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008B9">
      <w:pPr>
        <w:ind w:firstLine="709"/>
        <w:rPr>
          <w:rFonts w:ascii="Arial" w:hAnsi="Arial" w:cs="Arial"/>
          <w:b/>
          <w:sz w:val="32"/>
          <w:szCs w:val="32"/>
        </w:rPr>
      </w:pPr>
    </w:p>
    <w:p w14:paraId="07845EB5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18027A4B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БЕРЕЗНИКОВСКОГО СЕЛЬСОВЕТА</w:t>
      </w:r>
    </w:p>
    <w:p w14:paraId="5DE42FCA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 КУРСКОЙ ОБЛАСТИ</w:t>
      </w:r>
    </w:p>
    <w:p w14:paraId="0609D987">
      <w:pPr>
        <w:rPr>
          <w:rFonts w:ascii="Arial" w:hAnsi="Arial" w:cs="Arial"/>
          <w:b/>
          <w:bCs/>
          <w:sz w:val="32"/>
          <w:szCs w:val="32"/>
        </w:rPr>
      </w:pPr>
    </w:p>
    <w:p w14:paraId="7DEDBF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44BC90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hint="default" w:ascii="Arial" w:hAnsi="Arial" w:cs="Arial"/>
          <w:b/>
          <w:sz w:val="32"/>
          <w:szCs w:val="32"/>
          <w:lang w:val="ru-RU"/>
        </w:rPr>
        <w:t>2</w:t>
      </w:r>
      <w:r>
        <w:rPr>
          <w:rFonts w:ascii="Arial" w:hAnsi="Arial" w:cs="Arial"/>
          <w:b/>
          <w:sz w:val="32"/>
          <w:szCs w:val="32"/>
        </w:rPr>
        <w:t>5.11.202</w:t>
      </w:r>
      <w:r>
        <w:rPr>
          <w:rFonts w:hint="default" w:ascii="Arial" w:hAnsi="Arial" w:cs="Arial"/>
          <w:b/>
          <w:sz w:val="32"/>
          <w:szCs w:val="32"/>
          <w:lang w:val="ru-RU"/>
        </w:rPr>
        <w:t>4</w:t>
      </w:r>
      <w:r>
        <w:rPr>
          <w:rFonts w:ascii="Arial" w:hAnsi="Arial" w:cs="Arial"/>
          <w:b/>
          <w:sz w:val="32"/>
          <w:szCs w:val="32"/>
        </w:rPr>
        <w:t>г.№</w:t>
      </w:r>
      <w:r>
        <w:rPr>
          <w:rFonts w:hint="default" w:ascii="Arial" w:hAnsi="Arial" w:cs="Arial"/>
          <w:b/>
          <w:sz w:val="32"/>
          <w:szCs w:val="32"/>
          <w:lang w:val="ru-RU"/>
        </w:rPr>
        <w:t>44</w:t>
      </w:r>
    </w:p>
    <w:p w14:paraId="020B0D8D">
      <w:pPr>
        <w:jc w:val="center"/>
        <w:rPr>
          <w:rFonts w:ascii="Arial" w:hAnsi="Arial" w:cs="Arial"/>
          <w:b/>
          <w:sz w:val="32"/>
          <w:szCs w:val="32"/>
        </w:rPr>
      </w:pPr>
    </w:p>
    <w:p w14:paraId="49AA9D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внесении изменений в </w:t>
      </w:r>
      <w:r>
        <w:rPr>
          <w:rFonts w:ascii="Arial" w:hAnsi="Arial" w:cs="Arial"/>
          <w:b/>
          <w:sz w:val="32"/>
          <w:szCs w:val="32"/>
        </w:rPr>
        <w:t>муниципальн</w:t>
      </w:r>
      <w:r>
        <w:rPr>
          <w:rFonts w:ascii="Arial" w:hAnsi="Arial" w:cs="Arial"/>
          <w:b/>
          <w:sz w:val="32"/>
          <w:szCs w:val="32"/>
          <w:lang w:val="ru-RU"/>
        </w:rPr>
        <w:t>ую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программ</w:t>
      </w:r>
      <w:r>
        <w:rPr>
          <w:rFonts w:ascii="Arial" w:hAnsi="Arial" w:cs="Arial"/>
          <w:b/>
          <w:sz w:val="32"/>
          <w:szCs w:val="32"/>
          <w:lang w:val="ru-RU"/>
        </w:rPr>
        <w:t>у</w:t>
      </w:r>
      <w:r>
        <w:rPr>
          <w:rFonts w:ascii="Arial" w:hAnsi="Arial" w:cs="Arial"/>
          <w:b/>
          <w:sz w:val="32"/>
          <w:szCs w:val="32"/>
        </w:rPr>
        <w:t xml:space="preserve"> Березниковского сельсовета Рыльского района Курской области «Обеспечение доступным и комфортным жильем  и коммунальными услугами граждан в Березниковском сельсовете Рыльского района Курской области на 202</w:t>
      </w:r>
      <w:r>
        <w:rPr>
          <w:rFonts w:hint="default" w:ascii="Arial" w:hAnsi="Arial" w:cs="Arial"/>
          <w:b/>
          <w:sz w:val="32"/>
          <w:szCs w:val="32"/>
          <w:lang w:val="ru-RU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 и на  пер</w:t>
      </w:r>
      <w:r>
        <w:rPr>
          <w:rFonts w:ascii="Arial" w:hAnsi="Arial" w:cs="Arial"/>
          <w:b/>
          <w:sz w:val="32"/>
          <w:szCs w:val="32"/>
          <w:lang w:val="ru-RU"/>
        </w:rPr>
        <w:t>иод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до 2029года»</w:t>
      </w:r>
    </w:p>
    <w:p w14:paraId="0B57420B">
      <w:pPr>
        <w:pStyle w:val="11"/>
        <w:ind w:right="34"/>
        <w:jc w:val="center"/>
        <w:rPr>
          <w:rFonts w:ascii="Arial" w:hAnsi="Arial" w:cs="Arial"/>
          <w:b/>
          <w:sz w:val="32"/>
          <w:szCs w:val="32"/>
        </w:rPr>
      </w:pPr>
    </w:p>
    <w:p w14:paraId="2B6B0451">
      <w:pPr>
        <w:pStyle w:val="11"/>
        <w:ind w:right="34"/>
        <w:rPr>
          <w:rFonts w:ascii="Arial" w:hAnsi="Arial" w:cs="Arial"/>
        </w:rPr>
      </w:pPr>
    </w:p>
    <w:p w14:paraId="1C274744">
      <w:pPr>
        <w:ind w:firstLine="709"/>
        <w:jc w:val="both"/>
        <w:rPr>
          <w:rFonts w:ascii="Arial" w:hAnsi="Arial" w:cs="Arial"/>
        </w:rPr>
      </w:pPr>
    </w:p>
    <w:p w14:paraId="5F4C27ED">
      <w:pPr>
        <w:pStyle w:val="11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>
        <w:rPr>
          <w:rFonts w:ascii="Arial" w:hAnsi="Arial" w:cs="Arial"/>
          <w:lang w:val="ru-RU"/>
        </w:rPr>
        <w:t>соответствии</w:t>
      </w:r>
      <w:r>
        <w:rPr>
          <w:rFonts w:hint="default" w:ascii="Arial" w:hAnsi="Arial" w:cs="Arial"/>
          <w:lang w:val="ru-RU"/>
        </w:rPr>
        <w:t xml:space="preserve"> с федеральным законом от 6 октября 2003 года №131-фз «об общих принципах организации местного самоуправления в Российской Федерации»и Уставом муниципального образования «Березниковский сельсовет» Рыльского района Курской области, постановлением</w:t>
      </w:r>
      <w:r>
        <w:rPr>
          <w:rFonts w:ascii="Arial" w:hAnsi="Arial" w:cs="Arial"/>
          <w:color w:val="000000"/>
        </w:rPr>
        <w:t xml:space="preserve"> Администрации Березниковского сельсовета от 01 ноября 2013 г. № 85 «О порядке разработки</w:t>
      </w:r>
      <w:r>
        <w:rPr>
          <w:rFonts w:ascii="Arial" w:hAnsi="Arial" w:cs="Arial"/>
          <w:iCs/>
        </w:rPr>
        <w:t>, реализации,  оценки эффективности муниципальных программ муниципального  образования  «Березниковский сельсовет» Рыльского района Курской области</w:t>
      </w:r>
      <w:r>
        <w:rPr>
          <w:rFonts w:ascii="Arial" w:hAnsi="Arial" w:cs="Arial"/>
          <w:color w:val="000000"/>
        </w:rPr>
        <w:t>», Администрация Березниковского сельсовета  постановляет</w:t>
      </w:r>
      <w:r>
        <w:rPr>
          <w:rFonts w:ascii="Arial" w:hAnsi="Arial" w:cs="Arial"/>
        </w:rPr>
        <w:t>:</w:t>
      </w:r>
    </w:p>
    <w:p w14:paraId="022DF55C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ru-RU"/>
        </w:rPr>
        <w:t>Внести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 в </w:t>
      </w:r>
      <w:r>
        <w:rPr>
          <w:rFonts w:ascii="Arial" w:hAnsi="Arial" w:cs="Arial"/>
          <w:sz w:val="24"/>
          <w:szCs w:val="24"/>
        </w:rPr>
        <w:t xml:space="preserve"> муниципальную программу «</w:t>
      </w:r>
      <w:r>
        <w:rPr>
          <w:rFonts w:ascii="Arial" w:hAnsi="Arial" w:cs="Arial"/>
          <w:color w:val="000000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>
        <w:rPr>
          <w:rFonts w:ascii="Arial" w:hAnsi="Arial" w:cs="Arial"/>
          <w:sz w:val="24"/>
          <w:szCs w:val="24"/>
        </w:rPr>
        <w:t>Березниковском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сельсовете Рыльского района Курской области на 20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default" w:ascii="Arial" w:hAnsi="Arial" w:cs="Arial"/>
          <w:sz w:val="24"/>
          <w:szCs w:val="24"/>
          <w:lang w:val="ru-RU"/>
        </w:rPr>
        <w:t>4 г</w:t>
      </w:r>
      <w:r>
        <w:rPr>
          <w:rFonts w:ascii="Arial" w:hAnsi="Arial" w:cs="Arial"/>
          <w:sz w:val="24"/>
          <w:szCs w:val="24"/>
        </w:rPr>
        <w:t xml:space="preserve">од </w:t>
      </w:r>
      <w:r>
        <w:rPr>
          <w:rFonts w:ascii="Arial" w:hAnsi="Arial" w:cs="Arial"/>
          <w:color w:val="000000"/>
          <w:sz w:val="24"/>
          <w:szCs w:val="24"/>
        </w:rPr>
        <w:t xml:space="preserve"> и на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период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до 20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29</w:t>
      </w:r>
      <w:r>
        <w:rPr>
          <w:rFonts w:ascii="Arial" w:hAnsi="Arial" w:cs="Arial"/>
          <w:color w:val="000000"/>
          <w:sz w:val="24"/>
          <w:szCs w:val="24"/>
        </w:rPr>
        <w:t xml:space="preserve"> года»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следующие изменения:</w:t>
      </w:r>
    </w:p>
    <w:p w14:paraId="6DB5B43A">
      <w:pPr>
        <w:pStyle w:val="3"/>
        <w:widowControl w:val="0"/>
        <w:numPr>
          <w:ilvl w:val="1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Срок</w:t>
      </w:r>
      <w:r>
        <w:rPr>
          <w:rFonts w:hint="default" w:ascii="Arial" w:hAnsi="Arial" w:cs="Arial"/>
          <w:sz w:val="24"/>
          <w:szCs w:val="24"/>
          <w:lang w:val="ru-RU"/>
        </w:rPr>
        <w:t xml:space="preserve"> реализации муниципальной программы продлить до 2030 года</w:t>
      </w:r>
    </w:p>
    <w:p w14:paraId="63F10D23">
      <w:pPr>
        <w:pStyle w:val="3"/>
        <w:widowControl w:val="0"/>
        <w:numPr>
          <w:ilvl w:val="1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Паспорт программы изложить в новой редакции (прилагается).</w:t>
      </w:r>
    </w:p>
    <w:p w14:paraId="0EC07BBC">
      <w:pPr>
        <w:pStyle w:val="3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</w:rPr>
        <w:t>. Контроль за выполнением настоящего постановления оставляю за собой.</w:t>
      </w:r>
    </w:p>
    <w:p w14:paraId="1BD46675">
      <w:pPr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</w:rPr>
        <w:t>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14:paraId="5A2C36D7">
      <w:pPr>
        <w:widowControl w:val="0"/>
        <w:autoSpaceDE w:val="0"/>
        <w:autoSpaceDN w:val="0"/>
        <w:adjustRightInd w:val="0"/>
        <w:ind w:left="240" w:hanging="240" w:hangingChars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</w:rPr>
        <w:t>. Постановление вступает в силу с 1 января 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</w:rPr>
        <w:t xml:space="preserve"> года и подлежит </w:t>
      </w:r>
      <w:r>
        <w:rPr>
          <w:rFonts w:ascii="Arial" w:hAnsi="Arial" w:cs="Arial"/>
          <w:sz w:val="24"/>
          <w:szCs w:val="24"/>
          <w:lang w:val="ru-RU"/>
        </w:rPr>
        <w:t>официальному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обнародованию.</w:t>
      </w:r>
    </w:p>
    <w:p w14:paraId="42A86E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21C5C1F0">
      <w:pPr>
        <w:pStyle w:val="11"/>
        <w:ind w:right="34"/>
        <w:rPr>
          <w:rFonts w:ascii="Arial" w:hAnsi="Arial" w:cs="Arial"/>
        </w:rPr>
      </w:pPr>
    </w:p>
    <w:p w14:paraId="453776D4">
      <w:pPr>
        <w:ind w:left="708"/>
        <w:rPr>
          <w:rFonts w:ascii="Arial" w:hAnsi="Arial" w:cs="Arial"/>
          <w:sz w:val="24"/>
          <w:szCs w:val="24"/>
        </w:rPr>
      </w:pPr>
    </w:p>
    <w:p w14:paraId="17569658">
      <w:pPr>
        <w:pStyle w:val="3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Березниковского сельсовета                                          И.П.</w:t>
      </w:r>
      <w:bookmarkStart w:id="0" w:name="Par33"/>
      <w:bookmarkEnd w:id="0"/>
      <w:r>
        <w:rPr>
          <w:rFonts w:ascii="Arial" w:hAnsi="Arial" w:cs="Arial"/>
          <w:sz w:val="24"/>
          <w:szCs w:val="24"/>
        </w:rPr>
        <w:t>Цыганков</w:t>
      </w:r>
    </w:p>
    <w:p w14:paraId="1C164674">
      <w:pPr>
        <w:pStyle w:val="3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6C2D0887">
      <w:pPr>
        <w:pStyle w:val="3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67F323E6">
      <w:pPr>
        <w:pStyle w:val="3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1CBAA6A9">
      <w:pPr>
        <w:pStyle w:val="3"/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</w:p>
    <w:p w14:paraId="1DA7E8AC">
      <w:pPr>
        <w:pStyle w:val="3"/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</w:p>
    <w:p w14:paraId="5CAB6410">
      <w:pPr>
        <w:pStyle w:val="3"/>
        <w:ind w:firstLine="348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Утверждена</w:t>
      </w:r>
    </w:p>
    <w:p w14:paraId="43DDED2E">
      <w:pPr>
        <w:pStyle w:val="3"/>
        <w:ind w:firstLine="348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постановлением </w:t>
      </w:r>
    </w:p>
    <w:p w14:paraId="3AE7BBA0">
      <w:pPr>
        <w:pStyle w:val="3"/>
        <w:ind w:firstLine="348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14:paraId="4BE92E2D">
      <w:pPr>
        <w:pStyle w:val="3"/>
        <w:ind w:firstLine="348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Рыльского  района</w:t>
      </w:r>
    </w:p>
    <w:p w14:paraId="16ADD4FD">
      <w:pPr>
        <w:pStyle w:val="3"/>
        <w:ind w:firstLine="348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от     «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2</w:t>
      </w:r>
      <w:r>
        <w:rPr>
          <w:rFonts w:ascii="Arial" w:hAnsi="Arial" w:cs="Arial"/>
          <w:color w:val="000000"/>
          <w:sz w:val="24"/>
          <w:szCs w:val="24"/>
        </w:rPr>
        <w:t>5»ноября   20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года  №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44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21B5052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352486D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27ED900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CE5C98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74FBC2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E4A6B5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976D2E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4BEF2B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DA28B1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DBB71A">
      <w:pPr>
        <w:pStyle w:val="3"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gjdgxs" w:colFirst="0" w:colLast="0"/>
      <w:bookmarkEnd w:id="1"/>
    </w:p>
    <w:p w14:paraId="08368E17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МУНИЦИПАЛЬНАЯ ПРОГРАММА</w:t>
      </w:r>
    </w:p>
    <w:p w14:paraId="04889F9A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Березниковского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Рыльского района Курской области «Обеспечение доступным и комфортным жильем</w:t>
      </w:r>
      <w:r>
        <w:rPr>
          <w:rFonts w:ascii="Arial" w:hAnsi="Arial" w:cs="Arial"/>
          <w:b/>
          <w:sz w:val="32"/>
          <w:szCs w:val="32"/>
        </w:rPr>
        <w:t xml:space="preserve">  и коммунальными услугами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граждан в </w:t>
      </w:r>
      <w:r>
        <w:rPr>
          <w:rFonts w:ascii="Arial" w:hAnsi="Arial" w:cs="Arial"/>
          <w:b/>
          <w:sz w:val="32"/>
          <w:szCs w:val="32"/>
        </w:rPr>
        <w:t xml:space="preserve">Березниковском </w:t>
      </w:r>
      <w:r>
        <w:rPr>
          <w:rFonts w:ascii="Arial" w:hAnsi="Arial" w:cs="Arial"/>
          <w:b/>
          <w:color w:val="000000"/>
          <w:sz w:val="32"/>
          <w:szCs w:val="32"/>
        </w:rPr>
        <w:t>сельсовете Рыльского района Курской области на 20</w:t>
      </w:r>
      <w:r>
        <w:rPr>
          <w:rFonts w:ascii="Arial" w:hAnsi="Arial" w:cs="Arial"/>
          <w:b/>
          <w:sz w:val="32"/>
          <w:szCs w:val="32"/>
        </w:rPr>
        <w:t>24</w:t>
      </w:r>
      <w:r>
        <w:rPr>
          <w:rFonts w:hint="default" w:ascii="Arial" w:hAnsi="Arial" w:cs="Arial"/>
          <w:b/>
          <w:sz w:val="32"/>
          <w:szCs w:val="32"/>
          <w:lang w:val="ru-RU"/>
        </w:rPr>
        <w:t>-2029год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и на пер</w:t>
      </w:r>
      <w:r>
        <w:rPr>
          <w:rFonts w:ascii="Arial" w:hAnsi="Arial" w:cs="Arial"/>
          <w:b/>
          <w:color w:val="000000"/>
          <w:sz w:val="32"/>
          <w:szCs w:val="32"/>
          <w:lang w:val="ru-RU"/>
        </w:rPr>
        <w:t>спективу</w:t>
      </w:r>
      <w:r>
        <w:rPr>
          <w:rFonts w:hint="default" w:ascii="Arial" w:hAnsi="Arial" w:cs="Arial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до 20</w:t>
      </w:r>
      <w:r>
        <w:rPr>
          <w:rFonts w:hint="default" w:ascii="Arial" w:hAnsi="Arial" w:cs="Arial"/>
          <w:b/>
          <w:color w:val="000000"/>
          <w:sz w:val="32"/>
          <w:szCs w:val="32"/>
          <w:lang w:val="ru-RU"/>
        </w:rPr>
        <w:t>30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года»</w:t>
      </w:r>
    </w:p>
    <w:p w14:paraId="1DC8DB0E">
      <w:pPr>
        <w:pStyle w:val="3"/>
        <w:widowControl w:val="0"/>
        <w:jc w:val="both"/>
        <w:rPr>
          <w:rFonts w:ascii="Arial" w:hAnsi="Arial" w:cs="Arial"/>
          <w:color w:val="000000"/>
          <w:sz w:val="32"/>
          <w:szCs w:val="32"/>
        </w:rPr>
      </w:pPr>
    </w:p>
    <w:p w14:paraId="109DFE13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AD542E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F2479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217E24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742516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4365D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90018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DA56E7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1ABDFA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E2854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6A0462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F0209B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FAEE81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DEFCAE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6A2A46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4688F2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8E29C1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DCB77B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EADE19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814770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DD3C93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2B632D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4882AA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F1A01">
      <w:pPr>
        <w:pStyle w:val="3"/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14:paraId="6DECD14A">
      <w:pPr>
        <w:pStyle w:val="3"/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14:paraId="316C9F57">
      <w:pPr>
        <w:pStyle w:val="3"/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14:paraId="3AF44D19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ПАСПОРТ</w:t>
      </w:r>
    </w:p>
    <w:p w14:paraId="6CDF817E">
      <w:pPr>
        <w:pStyle w:val="3"/>
        <w:widowControl w:val="0"/>
        <w:ind w:firstLine="54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муниципальной программы </w:t>
      </w:r>
      <w:r>
        <w:rPr>
          <w:rFonts w:ascii="Arial" w:hAnsi="Arial" w:cs="Arial"/>
          <w:b/>
          <w:sz w:val="32"/>
          <w:szCs w:val="32"/>
        </w:rPr>
        <w:t>Березниковского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Рыльского района Курской области «Обеспечение доступным и комфортным жильем</w:t>
      </w:r>
      <w:r>
        <w:rPr>
          <w:rFonts w:ascii="Arial" w:hAnsi="Arial" w:cs="Arial"/>
          <w:b/>
          <w:sz w:val="32"/>
          <w:szCs w:val="32"/>
        </w:rPr>
        <w:t xml:space="preserve"> и коммунальными услугами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граждан в </w:t>
      </w:r>
      <w:r>
        <w:rPr>
          <w:rFonts w:ascii="Arial" w:hAnsi="Arial" w:cs="Arial"/>
          <w:b/>
          <w:sz w:val="32"/>
          <w:szCs w:val="32"/>
        </w:rPr>
        <w:t xml:space="preserve">Березниковском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сельсовете Рыльского района Курской области на 20</w:t>
      </w:r>
      <w:r>
        <w:rPr>
          <w:rFonts w:ascii="Arial" w:hAnsi="Arial" w:cs="Arial"/>
          <w:b/>
          <w:sz w:val="32"/>
          <w:szCs w:val="32"/>
        </w:rPr>
        <w:t>24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-2029 </w:t>
      </w:r>
      <w:r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color w:val="000000"/>
          <w:sz w:val="32"/>
          <w:szCs w:val="32"/>
        </w:rPr>
        <w:t>од и на пер</w:t>
      </w:r>
      <w:r>
        <w:rPr>
          <w:rFonts w:ascii="Arial" w:hAnsi="Arial" w:cs="Arial"/>
          <w:b/>
          <w:color w:val="000000"/>
          <w:sz w:val="32"/>
          <w:szCs w:val="32"/>
          <w:lang w:val="ru-RU"/>
        </w:rPr>
        <w:t>спективу</w:t>
      </w:r>
      <w:r>
        <w:rPr>
          <w:rFonts w:hint="default" w:ascii="Arial" w:hAnsi="Arial" w:cs="Arial"/>
          <w:b/>
          <w:color w:val="000000"/>
          <w:sz w:val="32"/>
          <w:szCs w:val="32"/>
          <w:lang w:val="ru-RU"/>
        </w:rPr>
        <w:t xml:space="preserve"> до 2030 года</w:t>
      </w:r>
      <w:r>
        <w:rPr>
          <w:rFonts w:ascii="Arial" w:hAnsi="Arial" w:cs="Arial"/>
          <w:b/>
          <w:color w:val="000000"/>
          <w:sz w:val="32"/>
          <w:szCs w:val="32"/>
        </w:rPr>
        <w:t>»</w:t>
      </w:r>
    </w:p>
    <w:p w14:paraId="78944477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tbl>
      <w:tblPr>
        <w:tblStyle w:val="10"/>
        <w:tblW w:w="10179" w:type="dxa"/>
        <w:tblInd w:w="-54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950"/>
        <w:gridCol w:w="7229"/>
      </w:tblGrid>
      <w:tr w14:paraId="468D9709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87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C82FF0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C418B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  <w:r>
              <w:rPr>
                <w:rFonts w:ascii="Arial" w:hAnsi="Arial" w:cs="Arial"/>
                <w:sz w:val="24"/>
                <w:szCs w:val="24"/>
              </w:rPr>
              <w:t xml:space="preserve"> 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Рыльского района Курской области «Обеспечение доступным и комфортным жильем и коммунальными услугами граждан в </w:t>
            </w:r>
            <w:r>
              <w:rPr>
                <w:rFonts w:ascii="Arial" w:hAnsi="Arial" w:cs="Arial"/>
                <w:sz w:val="24"/>
                <w:szCs w:val="24"/>
              </w:rPr>
              <w:t>Березниковском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Рыльского района Курской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 и на пер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спективу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20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года»</w:t>
            </w:r>
          </w:p>
          <w:p w14:paraId="511171FB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(далее - Программа) </w:t>
            </w:r>
          </w:p>
        </w:tc>
      </w:tr>
      <w:tr w14:paraId="1A7B5D63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83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29F694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Правовое основание для разработки Программы 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3AC4D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от15 ноября  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г. №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«Об утверждении Перечня муниципальных Программ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 Курской области»</w:t>
            </w:r>
          </w:p>
        </w:tc>
      </w:tr>
      <w:tr w14:paraId="39005AEF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00" w:hRule="atLeast"/>
        </w:trPr>
        <w:tc>
          <w:tcPr>
            <w:tcW w:w="2950" w:type="dxa"/>
            <w:tcBorders>
              <w:left w:val="single" w:color="000000" w:sz="4" w:space="0"/>
              <w:bottom w:val="single" w:color="000000" w:sz="4" w:space="0"/>
            </w:tcBorders>
          </w:tcPr>
          <w:p w14:paraId="672D85E5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2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7123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</w:t>
            </w:r>
          </w:p>
        </w:tc>
      </w:tr>
      <w:tr w14:paraId="3E365E3C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55" w:hRule="atLeast"/>
        </w:trPr>
        <w:tc>
          <w:tcPr>
            <w:tcW w:w="2950" w:type="dxa"/>
            <w:tcBorders>
              <w:left w:val="single" w:color="000000" w:sz="4" w:space="0"/>
              <w:bottom w:val="single" w:color="000000" w:sz="4" w:space="0"/>
            </w:tcBorders>
          </w:tcPr>
          <w:p w14:paraId="7AB3A2EE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Представитель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заказчика (координатор)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72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AAB9B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</w:t>
            </w:r>
          </w:p>
        </w:tc>
      </w:tr>
      <w:tr w14:paraId="7E7707B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00" w:hRule="atLeast"/>
        </w:trPr>
        <w:tc>
          <w:tcPr>
            <w:tcW w:w="2950" w:type="dxa"/>
            <w:tcBorders>
              <w:left w:val="single" w:color="000000" w:sz="4" w:space="0"/>
              <w:bottom w:val="single" w:color="000000" w:sz="4" w:space="0"/>
            </w:tcBorders>
          </w:tcPr>
          <w:p w14:paraId="2E8D1AC9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72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529F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Березниковского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Рыльского района</w:t>
            </w:r>
          </w:p>
        </w:tc>
      </w:tr>
      <w:tr w14:paraId="62832EC9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97" w:hRule="atLeast"/>
        </w:trPr>
        <w:tc>
          <w:tcPr>
            <w:tcW w:w="2950" w:type="dxa"/>
            <w:tcBorders>
              <w:left w:val="single" w:color="000000" w:sz="4" w:space="0"/>
              <w:bottom w:val="single" w:color="000000" w:sz="4" w:space="0"/>
            </w:tcBorders>
          </w:tcPr>
          <w:p w14:paraId="2975944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2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99D1D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Березниковского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Рыльского района</w:t>
            </w:r>
          </w:p>
          <w:p w14:paraId="25F4AD57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6931CBB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4" w:hRule="atLeast"/>
        </w:trPr>
        <w:tc>
          <w:tcPr>
            <w:tcW w:w="2950" w:type="dxa"/>
            <w:tcBorders>
              <w:left w:val="single" w:color="000000" w:sz="4" w:space="0"/>
              <w:bottom w:val="single" w:color="000000" w:sz="4" w:space="0"/>
            </w:tcBorders>
          </w:tcPr>
          <w:p w14:paraId="237B3D9A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2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A07F4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Муниципальные учреждения </w:t>
            </w:r>
            <w:r>
              <w:rPr>
                <w:rFonts w:ascii="Arial" w:hAnsi="Arial" w:cs="Arial"/>
                <w:sz w:val="24"/>
                <w:szCs w:val="24"/>
              </w:rPr>
              <w:t>Березниковского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14:paraId="75FA06AE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63" w:hRule="atLeast"/>
        </w:trPr>
        <w:tc>
          <w:tcPr>
            <w:tcW w:w="2950" w:type="dxa"/>
            <w:tcBorders>
              <w:left w:val="single" w:color="000000" w:sz="4" w:space="0"/>
              <w:bottom w:val="single" w:color="000000" w:sz="4" w:space="0"/>
            </w:tcBorders>
          </w:tcPr>
          <w:p w14:paraId="10F873CF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Подпрограммы, входящие в состав программы</w:t>
            </w:r>
          </w:p>
        </w:tc>
        <w:tc>
          <w:tcPr>
            <w:tcW w:w="72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03C4D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 Организация благоустройства территории поселени</w:t>
            </w:r>
            <w:r>
              <w:rPr>
                <w:rFonts w:ascii="Arial" w:hAnsi="Arial" w:cs="Arial"/>
                <w:sz w:val="24"/>
                <w:szCs w:val="24"/>
              </w:rPr>
              <w:t xml:space="preserve">я. </w:t>
            </w:r>
          </w:p>
        </w:tc>
      </w:tr>
      <w:tr w14:paraId="2EECF24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98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859EA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C3780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-Комплексное обустройство сельских поселений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Рыльского района Курской области объектами социальной и инженерной инфраструктуры </w:t>
            </w:r>
          </w:p>
          <w:p w14:paraId="6C267E5C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Осуществление переданных полномочий от муниципального района сельским поселениям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      </w:r>
          </w:p>
          <w:p w14:paraId="12C10D2F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04153861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83" w:hRule="atLeast"/>
        </w:trPr>
        <w:tc>
          <w:tcPr>
            <w:tcW w:w="2950" w:type="dxa"/>
            <w:tcBorders>
              <w:left w:val="single" w:color="000000" w:sz="4" w:space="0"/>
              <w:bottom w:val="single" w:color="000000" w:sz="4" w:space="0"/>
            </w:tcBorders>
          </w:tcPr>
          <w:p w14:paraId="55109EF9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Основная цель Программы</w:t>
            </w:r>
          </w:p>
        </w:tc>
        <w:tc>
          <w:tcPr>
            <w:tcW w:w="72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397C0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-совершенствование системы благоустройства и содержания территории муниципального образования, создание наиболее благоприятной и комфортной среды жизнедеятельности сельских жителей </w:t>
            </w:r>
          </w:p>
          <w:p w14:paraId="31130018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79E9241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4" w:hRule="atLeast"/>
        </w:trPr>
        <w:tc>
          <w:tcPr>
            <w:tcW w:w="2950" w:type="dxa"/>
            <w:tcBorders>
              <w:left w:val="single" w:color="000000" w:sz="4" w:space="0"/>
              <w:bottom w:val="single" w:color="000000" w:sz="4" w:space="0"/>
            </w:tcBorders>
          </w:tcPr>
          <w:p w14:paraId="77739810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Основные задачи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2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862E5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-Обеспечение надлежащего содержания: - тротуаров, памятных мест и площадей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поселения ,зеленых насаждений;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 мест массового отдыха жителей 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 детских, спортивных площадок, игровых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комплексов, малых архитектурных форм и их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своевременный ремонт;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ликвидации стихийных свалок.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Приобретение и установка урн и скамеек.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Приобретение и установка детских игровых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городков.</w:t>
            </w:r>
          </w:p>
          <w:p w14:paraId="312CD4E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и ремонт линий наружного освещения. </w:t>
            </w:r>
          </w:p>
        </w:tc>
      </w:tr>
      <w:tr w14:paraId="297F90B4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0" w:hRule="atLeast"/>
        </w:trPr>
        <w:tc>
          <w:tcPr>
            <w:tcW w:w="2950" w:type="dxa"/>
            <w:tcBorders>
              <w:left w:val="single" w:color="000000" w:sz="4" w:space="0"/>
              <w:bottom w:val="single" w:color="000000" w:sz="4" w:space="0"/>
            </w:tcBorders>
          </w:tcPr>
          <w:p w14:paraId="68D5B81C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2664F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- 20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</w:t>
            </w:r>
          </w:p>
        </w:tc>
      </w:tr>
      <w:tr w14:paraId="0C139B89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08" w:hRule="atLeast"/>
        </w:trPr>
        <w:tc>
          <w:tcPr>
            <w:tcW w:w="2950" w:type="dxa"/>
            <w:tcBorders>
              <w:left w:val="single" w:color="000000" w:sz="4" w:space="0"/>
              <w:bottom w:val="single" w:color="000000" w:sz="4" w:space="0"/>
            </w:tcBorders>
          </w:tcPr>
          <w:p w14:paraId="214A1214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Объемы и источники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72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F7DBA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Общий объем финансирования на  благоустройство  и содержание территории муниципального образования составляет  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5457,0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тыс. руб., в том числе: </w:t>
            </w:r>
          </w:p>
          <w:p w14:paraId="3A64961E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год- 457,0 тыс.руб.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1000,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- 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1000,0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 </w:t>
            </w:r>
          </w:p>
          <w:p w14:paraId="727FDBC9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-  0,0 тыс. руб.</w:t>
            </w:r>
          </w:p>
          <w:p w14:paraId="66F56324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год-   0,0 тыс. Руб</w:t>
            </w:r>
          </w:p>
          <w:p w14:paraId="1856CAC7">
            <w:pPr>
              <w:pStyle w:val="3"/>
              <w:widowControl w:val="0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2030год -  0,0тыс.руб</w:t>
            </w:r>
          </w:p>
          <w:p w14:paraId="32B9D9B9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Финансирование осуществляется за счет средств бюджета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 Рыльского района Курской области (далее по тексту – бюджет </w:t>
            </w:r>
            <w:r>
              <w:rPr>
                <w:rFonts w:ascii="Arial" w:hAnsi="Arial" w:cs="Arial"/>
                <w:sz w:val="24"/>
                <w:szCs w:val="24"/>
              </w:rPr>
              <w:t>Березниковского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сельсовета)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Программы на 20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-2030 г. носит прогнозный характер и подлежит ежегодному уточнению.</w:t>
            </w:r>
          </w:p>
        </w:tc>
      </w:tr>
      <w:tr w14:paraId="2E9C17A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335" w:hRule="atLeast"/>
        </w:trPr>
        <w:tc>
          <w:tcPr>
            <w:tcW w:w="2950" w:type="dxa"/>
            <w:tcBorders>
              <w:left w:val="single" w:color="000000" w:sz="4" w:space="0"/>
              <w:bottom w:val="single" w:color="000000" w:sz="4" w:space="0"/>
            </w:tcBorders>
          </w:tcPr>
          <w:p w14:paraId="4BA7DAC1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Ожидаемые конечные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результаты реализации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Программы и показатели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социально-экономической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эффективности Программы</w:t>
            </w:r>
          </w:p>
        </w:tc>
        <w:tc>
          <w:tcPr>
            <w:tcW w:w="72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70DFB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популяризация и обеспечение доступа граждан к объектам культурного наследия.</w:t>
            </w:r>
          </w:p>
          <w:p w14:paraId="75C027F4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тротуаров, памятных мест и площадей поселения, мест общего пользования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 м2; содержание зеленых насаждений сельсовета- 223 ед.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деревьев и кустарников,6 цветников;</w:t>
            </w:r>
          </w:p>
          <w:p w14:paraId="5DFAD267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массового отдыха населения - 2 ед.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и ремонт детских, спортивных площадок, игровых комплексов и малых архитектурных форм- ед.; </w:t>
            </w:r>
          </w:p>
        </w:tc>
      </w:tr>
    </w:tbl>
    <w:p w14:paraId="235E4037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F32D00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175A8F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0505755">
      <w:pPr>
        <w:pStyle w:val="3"/>
        <w:widowControl w:val="0"/>
        <w:jc w:val="center"/>
        <w:rPr>
          <w:rFonts w:ascii="Arial" w:hAnsi="Arial" w:cs="Arial"/>
          <w:b/>
          <w:sz w:val="30"/>
          <w:szCs w:val="30"/>
        </w:rPr>
      </w:pPr>
    </w:p>
    <w:p w14:paraId="222BEE73">
      <w:pPr>
        <w:pStyle w:val="3"/>
        <w:widowControl w:val="0"/>
        <w:jc w:val="center"/>
        <w:rPr>
          <w:rFonts w:ascii="Arial" w:hAnsi="Arial" w:cs="Arial"/>
          <w:b/>
          <w:sz w:val="30"/>
          <w:szCs w:val="30"/>
        </w:rPr>
      </w:pPr>
    </w:p>
    <w:p w14:paraId="4EAE7602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I. Содержание проблемы и обоснование необходимости</w:t>
      </w:r>
    </w:p>
    <w:p w14:paraId="688C3993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ее решения программным методом</w:t>
      </w:r>
    </w:p>
    <w:p w14:paraId="285130A5">
      <w:pPr>
        <w:pStyle w:val="3"/>
        <w:widowControl w:val="0"/>
        <w:jc w:val="both"/>
        <w:rPr>
          <w:rFonts w:ascii="Arial" w:hAnsi="Arial" w:cs="Arial"/>
          <w:color w:val="000000"/>
          <w:sz w:val="30"/>
          <w:szCs w:val="30"/>
        </w:rPr>
      </w:pPr>
    </w:p>
    <w:p w14:paraId="11481ECC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 внешнему облику муниципального образования определяется его статус и социально-экономическое развитие с многообразной структурой озеленения и малыми архитектурными формами. Однако в населенных пунктах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имеется ряд недостатков, связанных с благоустройством. В частности, наличие стихийных свалок, отсутствие детских, спортивных площадок, малых архитектурных форм, плачевное состояние подъездов к местам захоронений, а также м</w:t>
      </w:r>
      <w:r>
        <w:rPr>
          <w:rFonts w:ascii="Arial" w:hAnsi="Arial" w:cs="Arial"/>
          <w:sz w:val="24"/>
          <w:szCs w:val="24"/>
        </w:rPr>
        <w:t>естам общего пользования</w:t>
      </w:r>
      <w:r>
        <w:rPr>
          <w:rFonts w:ascii="Arial" w:hAnsi="Arial" w:cs="Arial"/>
          <w:color w:val="000000"/>
          <w:sz w:val="24"/>
          <w:szCs w:val="24"/>
        </w:rPr>
        <w:t xml:space="preserve"> и прочее.</w:t>
      </w:r>
    </w:p>
    <w:p w14:paraId="45B3BD70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Решение этих и иных проблем возможно только путем принятия Программы.</w:t>
      </w:r>
    </w:p>
    <w:p w14:paraId="40D20B87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Программа определяет стратегию действий администрации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в сфере благоустройства территории муниципального образования "</w:t>
      </w:r>
      <w:r>
        <w:rPr>
          <w:rFonts w:ascii="Arial" w:hAnsi="Arial" w:cs="Arial"/>
          <w:sz w:val="24"/>
          <w:szCs w:val="24"/>
        </w:rPr>
        <w:t xml:space="preserve">Березниковский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сельсовет" Рыльского района Курской области.</w:t>
      </w:r>
    </w:p>
    <w:p w14:paraId="39B9713A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направлена на повышение уровня благоустройства, санитарного состояния населенных пунктов муниципального образования и создание комфортных условий для проживания граждан.</w:t>
      </w:r>
    </w:p>
    <w:p w14:paraId="54C0561F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Программно-целевой подход к решению проблем по благоустройству, безусловно,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работы и отдыха жителей. Определение перспектив благоустройства позволит добиться сосредоточения сил и средств на решение поставленных задач.</w:t>
      </w:r>
    </w:p>
    <w:p w14:paraId="7958CE75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Несмотря на предпринимаемые меры, проблема рационального использования ресурсов, предотвращение загрязнения окружающей среды, утилизации отходов производства и потребления, недостаточный уровень экологических знаний у населения и необходимость повышения экологической грамотности и культуры граждан посредством повышения информационного обеспечения диктуют необходимость разработки Программы, способствующей оздоровлению санитарно-эпидемиологической обстановки в поселении, его благоустройства.</w:t>
      </w:r>
    </w:p>
    <w:p w14:paraId="5CA9D052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 на улично-дорожной сети поселения, будет способствовать повышению уровня их комфортного проживания на территории муниципального образования.</w:t>
      </w:r>
    </w:p>
    <w:p w14:paraId="09960E30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FCD7E41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II. Основные цели и задачи Программы,</w:t>
      </w:r>
    </w:p>
    <w:p w14:paraId="5A5F97AC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а также целевые индикаторы и показатели,</w:t>
      </w:r>
    </w:p>
    <w:p w14:paraId="6B550F92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характеризующие эффективность реализации Программы</w:t>
      </w:r>
    </w:p>
    <w:p w14:paraId="6513EF5D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07AC3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Основной целью Программы является совершенствование системы благоустройства муниципального образования, создание наиболее благоприятной и комфортной среды жизнедеятельности граждан.</w:t>
      </w:r>
    </w:p>
    <w:p w14:paraId="105D37F7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6DCF8F6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Для достижения поставленной цели необходимо решение следующих задач:</w:t>
      </w:r>
    </w:p>
    <w:p w14:paraId="23427E9F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Обеспечение надлежащего содержания:</w:t>
      </w:r>
    </w:p>
    <w:p w14:paraId="42D8427C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тротуаров, обочин дорог,  памятных мест и площадей поселения;</w:t>
      </w:r>
    </w:p>
    <w:p w14:paraId="1E7B9278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зеленых насаждений ;</w:t>
      </w:r>
    </w:p>
    <w:p w14:paraId="14FC744E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мест массового отдыха населения;</w:t>
      </w:r>
    </w:p>
    <w:p w14:paraId="387C27CE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-детских, спортивных площадок, игровых комплексов и малых архитектурных форм поселения, осуществление их своевременного ремонта;</w:t>
      </w:r>
    </w:p>
    <w:p w14:paraId="39AC5971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линий наружного освещения и их своевременный ремонт </w:t>
      </w:r>
    </w:p>
    <w:p w14:paraId="0652F192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Осуществление ликвидации стихийных свалок.</w:t>
      </w:r>
    </w:p>
    <w:p w14:paraId="335345D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Обеспечение приобретения и установки урн и скамеек, де</w:t>
      </w:r>
      <w:r>
        <w:rPr>
          <w:rFonts w:ascii="Arial" w:hAnsi="Arial" w:cs="Arial"/>
          <w:color w:val="000000"/>
          <w:sz w:val="24"/>
          <w:szCs w:val="24"/>
        </w:rPr>
        <w:t>тских игровых городков.</w:t>
      </w:r>
    </w:p>
    <w:p w14:paraId="0150F8AF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 устройство бордюрных пандусов.</w:t>
      </w:r>
    </w:p>
    <w:p w14:paraId="3D0ED831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657F52F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Решение поставленных задач осуществляется путем:</w:t>
      </w:r>
    </w:p>
    <w:p w14:paraId="171C00C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ликвидации стихийных свалок на территории поселения;</w:t>
      </w:r>
    </w:p>
    <w:p w14:paraId="2F96911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обустройства мест общего пользования (зоны отдыха).</w:t>
      </w:r>
    </w:p>
    <w:p w14:paraId="694A226D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привлечения специализированных организаций для обустройства мест общественного пользования и озеленения. </w:t>
      </w:r>
    </w:p>
    <w:p w14:paraId="3CDF2CA5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Реализация мероприятий Программы позволит повысить уровень благоустройства и улучшит эстетическое состояние территории муниципального образования.</w:t>
      </w:r>
    </w:p>
    <w:p w14:paraId="57FBDEAF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будет реализовываться в течение 20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 xml:space="preserve"> - 20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годов без разбивки на этапы.</w:t>
      </w:r>
    </w:p>
    <w:p w14:paraId="69C39793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30j0zll" w:colFirst="0" w:colLast="0"/>
      <w:bookmarkEnd w:id="2"/>
    </w:p>
    <w:p w14:paraId="76FFA6E4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III. Перечень программных мероприятий</w:t>
      </w:r>
    </w:p>
    <w:p w14:paraId="05DE9714">
      <w:pPr>
        <w:pStyle w:val="3"/>
        <w:widowControl w:val="0"/>
        <w:spacing w:before="57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2956732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Программа предусматривает комплекс мероприятий, направленных на  организацию своевременного и в полном объеме содержания территории муниципального образования;</w:t>
      </w:r>
      <w:r>
        <w:rPr>
          <w:rFonts w:ascii="Arial" w:hAnsi="Arial" w:cs="Arial"/>
          <w:sz w:val="24"/>
          <w:szCs w:val="24"/>
        </w:rPr>
        <w:t xml:space="preserve"> благоустройство мест общего пользования  на территории Березниковского сельского поселения; Ликвидация несанкционированных свалок.</w:t>
      </w:r>
    </w:p>
    <w:p w14:paraId="7527EC5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 по скашиванию травы в летн</w:t>
      </w:r>
      <w:r>
        <w:rPr>
          <w:rFonts w:ascii="Arial" w:hAnsi="Arial" w:cs="Arial"/>
          <w:color w:val="000000"/>
          <w:sz w:val="24"/>
          <w:szCs w:val="24"/>
        </w:rPr>
        <w:t>ий период вдоль муниципальных дорог;</w:t>
      </w:r>
    </w:p>
    <w:p w14:paraId="41BE5FFF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Мероприятия по удалению сухостойных, больных и аварийных деревьев</w:t>
      </w:r>
    </w:p>
    <w:p w14:paraId="4FFD2884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Содержание линий наружного освещения и их своевременный ремонт.</w:t>
      </w:r>
    </w:p>
    <w:p w14:paraId="6ACC7C3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Приобретение и установка малых архитектурных форм. </w:t>
      </w:r>
    </w:p>
    <w:p w14:paraId="154B40FE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Приобретение и установка урн и скамеек. Приобретение и установка детских игровых городков.</w:t>
      </w:r>
    </w:p>
    <w:p w14:paraId="38BAD8AC">
      <w:pPr>
        <w:pStyle w:val="3"/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включает в себя подпрограммы:</w:t>
      </w:r>
    </w:p>
    <w:p w14:paraId="169212BE">
      <w:pPr>
        <w:pStyle w:val="3"/>
        <w:widowControl w:val="0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.Организация благоустройства территории поселения  </w:t>
      </w:r>
    </w:p>
    <w:p w14:paraId="71218B87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ходе реализации Программы в 20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 xml:space="preserve"> - 20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30 </w:t>
      </w:r>
      <w:r>
        <w:rPr>
          <w:rFonts w:ascii="Arial" w:hAnsi="Arial" w:cs="Arial"/>
          <w:color w:val="000000"/>
          <w:sz w:val="24"/>
          <w:szCs w:val="24"/>
        </w:rPr>
        <w:t xml:space="preserve"> год</w:t>
      </w:r>
      <w:r>
        <w:rPr>
          <w:rFonts w:ascii="Arial" w:hAnsi="Arial" w:cs="Arial"/>
          <w:color w:val="000000"/>
          <w:sz w:val="24"/>
          <w:szCs w:val="24"/>
          <w:lang w:val="ru-RU"/>
        </w:rPr>
        <w:t>ов</w:t>
      </w:r>
      <w:r>
        <w:rPr>
          <w:rFonts w:ascii="Arial" w:hAnsi="Arial" w:cs="Arial"/>
          <w:color w:val="000000"/>
          <w:sz w:val="24"/>
          <w:szCs w:val="24"/>
        </w:rPr>
        <w:t xml:space="preserve"> мероприятия могут уточняться.</w:t>
      </w:r>
    </w:p>
    <w:p w14:paraId="697EF0BB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IV. Ресурсное обеспечение Программы</w:t>
      </w:r>
    </w:p>
    <w:p w14:paraId="3573DD90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</w:p>
    <w:p w14:paraId="47DFDC62">
      <w:pPr>
        <w:pStyle w:val="3"/>
        <w:widowContro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Общий объем финансирования на  благоустройство  и содержание территории муниципального образования составляет  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5457,0</w:t>
      </w:r>
      <w:r>
        <w:rPr>
          <w:rFonts w:ascii="Arial" w:hAnsi="Arial" w:cs="Arial"/>
          <w:color w:val="000000"/>
          <w:sz w:val="24"/>
          <w:szCs w:val="24"/>
        </w:rPr>
        <w:t xml:space="preserve">  тыс. руб., в том числе: </w:t>
      </w:r>
    </w:p>
    <w:p w14:paraId="07E1E216">
      <w:pPr>
        <w:pStyle w:val="3"/>
        <w:widowContro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 xml:space="preserve"> год-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457,0</w:t>
      </w:r>
      <w:r>
        <w:rPr>
          <w:rFonts w:ascii="Arial" w:hAnsi="Arial" w:cs="Arial"/>
          <w:color w:val="000000"/>
          <w:sz w:val="24"/>
          <w:szCs w:val="24"/>
        </w:rPr>
        <w:t xml:space="preserve"> тыс.руб.</w:t>
      </w:r>
      <w:r>
        <w:rPr>
          <w:rFonts w:ascii="Arial" w:hAnsi="Arial" w:cs="Arial"/>
          <w:color w:val="000000"/>
          <w:sz w:val="24"/>
          <w:szCs w:val="24"/>
        </w:rPr>
        <w:br w:type="textWrapping"/>
      </w:r>
      <w:r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 –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3000,00</w:t>
      </w:r>
      <w:r>
        <w:rPr>
          <w:rFonts w:ascii="Arial" w:hAnsi="Arial" w:cs="Arial"/>
          <w:color w:val="000000"/>
          <w:sz w:val="24"/>
          <w:szCs w:val="24"/>
        </w:rPr>
        <w:t xml:space="preserve"> тыс. руб.</w:t>
      </w:r>
      <w:r>
        <w:rPr>
          <w:rFonts w:ascii="Arial" w:hAnsi="Arial" w:cs="Arial"/>
          <w:color w:val="000000"/>
          <w:sz w:val="24"/>
          <w:szCs w:val="24"/>
        </w:rPr>
        <w:br w:type="textWrapping"/>
      </w:r>
      <w:r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год –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1000,0</w:t>
      </w:r>
      <w:r>
        <w:rPr>
          <w:rFonts w:ascii="Arial" w:hAnsi="Arial" w:cs="Arial"/>
          <w:color w:val="000000"/>
          <w:sz w:val="24"/>
          <w:szCs w:val="24"/>
        </w:rPr>
        <w:t xml:space="preserve"> тыс. руб.</w:t>
      </w:r>
      <w:r>
        <w:rPr>
          <w:rFonts w:ascii="Arial" w:hAnsi="Arial" w:cs="Arial"/>
          <w:color w:val="000000"/>
          <w:sz w:val="24"/>
          <w:szCs w:val="24"/>
        </w:rPr>
        <w:br w:type="textWrapping"/>
      </w:r>
      <w:r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год - 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1000,0</w:t>
      </w:r>
      <w:r>
        <w:rPr>
          <w:rFonts w:ascii="Arial" w:hAnsi="Arial" w:cs="Arial"/>
          <w:color w:val="000000"/>
          <w:sz w:val="24"/>
          <w:szCs w:val="24"/>
        </w:rPr>
        <w:t xml:space="preserve"> тыс. руб. </w:t>
      </w:r>
    </w:p>
    <w:p w14:paraId="4CA58374">
      <w:pPr>
        <w:pStyle w:val="3"/>
        <w:widowContro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 год -  0,0 тыс. руб.</w:t>
      </w:r>
    </w:p>
    <w:p w14:paraId="2244EC4A">
      <w:pPr>
        <w:pStyle w:val="3"/>
        <w:widowContro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год-  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0</w:t>
      </w:r>
      <w:r>
        <w:rPr>
          <w:rFonts w:ascii="Arial" w:hAnsi="Arial" w:cs="Arial"/>
          <w:color w:val="000000"/>
          <w:sz w:val="24"/>
          <w:szCs w:val="24"/>
        </w:rPr>
        <w:t>,0 тыс. руб</w:t>
      </w:r>
    </w:p>
    <w:p w14:paraId="4C4E793A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Финансирование осуществляется за счет средств бюджета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Березниковский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сельсовет» Рыльского района Курской области. </w:t>
      </w:r>
    </w:p>
    <w:p w14:paraId="1E7C7F08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Ежегодные объемы бюджетных ассигнований на мероприятия Программы уточняются в соответствии с утвержденным бюджетом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на соответствующий финансовый год с учетом выделенных на реализацию Программы финансовых средств.</w:t>
      </w:r>
    </w:p>
    <w:p w14:paraId="3233A7F0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5CD0DD3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V. Механизм реализации Программы</w:t>
      </w:r>
    </w:p>
    <w:p w14:paraId="3E41206A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30"/>
          <w:szCs w:val="30"/>
        </w:rPr>
      </w:pPr>
    </w:p>
    <w:p w14:paraId="12A025B2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Органом, ответственным за реализацию мероприятий Программы, является </w:t>
      </w:r>
      <w:r>
        <w:rPr>
          <w:rFonts w:ascii="Arial" w:hAnsi="Arial" w:cs="Arial"/>
          <w:sz w:val="24"/>
          <w:szCs w:val="24"/>
        </w:rPr>
        <w:t xml:space="preserve">Администрация 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Рыльского района» </w:t>
      </w:r>
      <w:r>
        <w:rPr>
          <w:rFonts w:ascii="Arial" w:hAnsi="Arial" w:cs="Arial"/>
          <w:sz w:val="24"/>
          <w:szCs w:val="24"/>
        </w:rPr>
        <w:t xml:space="preserve">и УХТО “Администрации Березниковского сельсовета Рыльского района” </w:t>
      </w:r>
    </w:p>
    <w:p w14:paraId="7A7799DE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Исполнител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color w:val="000000"/>
          <w:sz w:val="24"/>
          <w:szCs w:val="24"/>
        </w:rPr>
        <w:t xml:space="preserve"> несут ответственность за качественное и своевременное исполнение программных мероприятий, рациональное использование выделяемых на их реализацию бюджетных средств.</w:t>
      </w:r>
    </w:p>
    <w:p w14:paraId="4E25E8E9">
      <w:pPr>
        <w:pStyle w:val="3"/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Координацию деятельности по реализации Программы осуществляет администрация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.</w:t>
      </w:r>
    </w:p>
    <w:p w14:paraId="541AE1A9">
      <w:pPr>
        <w:pStyle w:val="3"/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Решение о внесении изменений в Программу или о досрочном прекращении ее реализации принимается администрацией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с учетом предложений </w:t>
      </w:r>
      <w:r>
        <w:rPr>
          <w:rFonts w:ascii="Arial" w:hAnsi="Arial" w:cs="Arial"/>
          <w:sz w:val="24"/>
          <w:szCs w:val="24"/>
        </w:rPr>
        <w:t xml:space="preserve">УХТО “Администрации Березниковского сельсовета Рыльского района” </w:t>
      </w:r>
    </w:p>
    <w:p w14:paraId="2D334891">
      <w:pPr>
        <w:pStyle w:val="3"/>
        <w:widowControl w:val="0"/>
        <w:jc w:val="center"/>
        <w:rPr>
          <w:rFonts w:ascii="Arial" w:hAnsi="Arial" w:cs="Arial"/>
          <w:sz w:val="24"/>
          <w:szCs w:val="24"/>
        </w:rPr>
      </w:pPr>
    </w:p>
    <w:p w14:paraId="72BBD7DD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VI. Оценка социально-экономической эффективности Программы</w:t>
      </w:r>
    </w:p>
    <w:p w14:paraId="67620E10">
      <w:pPr>
        <w:pStyle w:val="3"/>
        <w:widowControl w:val="0"/>
        <w:jc w:val="both"/>
        <w:rPr>
          <w:rFonts w:ascii="Arial" w:hAnsi="Arial" w:cs="Arial"/>
          <w:color w:val="000000"/>
          <w:sz w:val="30"/>
          <w:szCs w:val="30"/>
        </w:rPr>
      </w:pPr>
    </w:p>
    <w:p w14:paraId="6E445196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</w:t>
      </w:r>
      <w:r>
        <w:fldChar w:fldCharType="begin"/>
      </w:r>
      <w:r>
        <w:instrText xml:space="preserve"> HYPERLINK \l "17dp8vu" \h </w:instrText>
      </w:r>
      <w: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показателей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>, представленных в приложении N 1 к настоящей Программе.</w:t>
      </w:r>
    </w:p>
    <w:p w14:paraId="34994673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Предложенные Программой мероприятия позволят решить задачи, направленные на достижение поставленной цели, с учетом финансовых возможностей и достигнуть социальных положительных результатов в 2026  году по сравнению с 2023  годом:</w:t>
      </w:r>
    </w:p>
    <w:p w14:paraId="34E322EE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приобретение и установка оборудования для детских игровых площадок;</w:t>
      </w:r>
    </w:p>
    <w:p w14:paraId="5FC1BAD7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ликвидация стихийных свалок;</w:t>
      </w:r>
    </w:p>
    <w:p w14:paraId="2071644D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монтаж и ремонт линий наружного освещения;</w:t>
      </w:r>
    </w:p>
    <w:p w14:paraId="7B3244D5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31624BE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1fob9te" w:colFirst="0" w:colLast="0"/>
      <w:bookmarkEnd w:id="3"/>
      <w:r>
        <w:rPr>
          <w:rFonts w:ascii="Arial" w:hAnsi="Arial" w:cs="Arial"/>
          <w:color w:val="000000"/>
          <w:sz w:val="24"/>
          <w:szCs w:val="24"/>
        </w:rPr>
        <w:t>Эффективность  программы  оценивается также по следующим показателям:</w:t>
      </w:r>
    </w:p>
    <w:p w14:paraId="3825970D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3znysh7" w:colFirst="0" w:colLast="0"/>
      <w:bookmarkEnd w:id="4"/>
      <w:r>
        <w:rPr>
          <w:rFonts w:ascii="Arial" w:hAnsi="Arial" w:cs="Arial"/>
          <w:color w:val="000000"/>
          <w:sz w:val="24"/>
          <w:szCs w:val="24"/>
        </w:rPr>
        <w:t>- процент соответствия объектов внешнего  благоустройства  (озеленения, наружного освещения) ГОСТу;</w:t>
      </w:r>
    </w:p>
    <w:p w14:paraId="0F704A4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2et92p0" w:colFirst="0" w:colLast="0"/>
      <w:bookmarkEnd w:id="5"/>
      <w:r>
        <w:rPr>
          <w:rFonts w:ascii="Arial" w:hAnsi="Arial" w:cs="Arial"/>
          <w:color w:val="000000"/>
          <w:sz w:val="24"/>
          <w:szCs w:val="24"/>
        </w:rPr>
        <w:t>- процент привлечения населения  муниципального </w:t>
      </w:r>
      <w:bookmarkStart w:id="6" w:name="tyjcwt" w:colFirst="0" w:colLast="0"/>
      <w:bookmarkEnd w:id="6"/>
      <w:r>
        <w:rPr>
          <w:rFonts w:ascii="Arial" w:hAnsi="Arial" w:cs="Arial"/>
          <w:color w:val="000000"/>
          <w:sz w:val="24"/>
          <w:szCs w:val="24"/>
        </w:rPr>
        <w:t xml:space="preserve"> образования к работам  по </w:t>
      </w:r>
      <w:bookmarkStart w:id="7" w:name="3dy6vkm" w:colFirst="0" w:colLast="0"/>
      <w:bookmarkEnd w:id="7"/>
      <w:r>
        <w:rPr>
          <w:rFonts w:ascii="Arial" w:hAnsi="Arial" w:cs="Arial"/>
          <w:color w:val="000000"/>
          <w:sz w:val="24"/>
          <w:szCs w:val="24"/>
        </w:rPr>
        <w:t xml:space="preserve">  благоустройству;</w:t>
      </w:r>
    </w:p>
    <w:p w14:paraId="26983CF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1t3h5sf" w:colFirst="0" w:colLast="0"/>
      <w:bookmarkEnd w:id="8"/>
      <w:r>
        <w:rPr>
          <w:rFonts w:ascii="Arial" w:hAnsi="Arial" w:cs="Arial"/>
          <w:color w:val="000000"/>
          <w:sz w:val="24"/>
          <w:szCs w:val="24"/>
        </w:rPr>
        <w:t>- процент привлечения предприятий и организаций к работам  по</w:t>
      </w:r>
      <w:bookmarkStart w:id="9" w:name="4d34og8" w:colFirst="0" w:colLast="0"/>
      <w:bookmarkEnd w:id="9"/>
      <w:r>
        <w:rPr>
          <w:rFonts w:ascii="Arial" w:hAnsi="Arial" w:cs="Arial"/>
          <w:color w:val="000000"/>
          <w:sz w:val="24"/>
          <w:szCs w:val="24"/>
        </w:rPr>
        <w:t> благоустройству;</w:t>
      </w:r>
    </w:p>
    <w:p w14:paraId="61BFEE30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0" w:name="2s8eyo1" w:colFirst="0" w:colLast="0"/>
      <w:bookmarkEnd w:id="10"/>
      <w:r>
        <w:rPr>
          <w:rFonts w:ascii="Arial" w:hAnsi="Arial" w:cs="Arial"/>
          <w:color w:val="000000"/>
          <w:sz w:val="24"/>
          <w:szCs w:val="24"/>
        </w:rPr>
        <w:t>- уровень благоустроенности  муниципального  образования (обеспеченность поселения сетями наружного освещения, зелеными насаждениями);</w:t>
      </w:r>
    </w:p>
    <w:p w14:paraId="7507B04E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Оценка эффективности реализации Программы (далее - оценка) осуществляется заказчиком муниципальной программы "Обеспечение доступным и комфортным жильем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граждан в </w:t>
      </w:r>
      <w:r>
        <w:rPr>
          <w:rFonts w:ascii="Arial" w:hAnsi="Arial" w:cs="Arial"/>
          <w:sz w:val="24"/>
          <w:szCs w:val="24"/>
        </w:rPr>
        <w:t xml:space="preserve">Березниковском </w:t>
      </w:r>
      <w:r>
        <w:rPr>
          <w:rFonts w:ascii="Arial" w:hAnsi="Arial" w:cs="Arial"/>
          <w:color w:val="000000"/>
          <w:sz w:val="24"/>
          <w:szCs w:val="24"/>
        </w:rPr>
        <w:t>сельсовете Рыльского района Курской области на 20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>-20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29</w:t>
      </w:r>
      <w:r>
        <w:rPr>
          <w:rFonts w:ascii="Arial" w:hAnsi="Arial" w:cs="Arial"/>
          <w:color w:val="000000"/>
          <w:sz w:val="24"/>
          <w:szCs w:val="24"/>
        </w:rPr>
        <w:t xml:space="preserve"> годы и на период до 20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года» по итогам ее исполнения за отчетный период.</w:t>
      </w:r>
    </w:p>
    <w:p w14:paraId="72C83CDD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7FD9C9F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Оценка эффективности муниципальной программы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color w:val="000000"/>
          <w:sz w:val="24"/>
          <w:szCs w:val="24"/>
        </w:rPr>
        <w:t>Обеспечение доступным и комфортным жильем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граждан в </w:t>
      </w:r>
      <w:r>
        <w:rPr>
          <w:rFonts w:ascii="Arial" w:hAnsi="Arial" w:cs="Arial"/>
          <w:sz w:val="24"/>
          <w:szCs w:val="24"/>
        </w:rPr>
        <w:t xml:space="preserve">Березниковском </w:t>
      </w:r>
      <w:r>
        <w:rPr>
          <w:rFonts w:ascii="Arial" w:hAnsi="Arial" w:cs="Arial"/>
          <w:color w:val="000000"/>
          <w:sz w:val="24"/>
          <w:szCs w:val="24"/>
        </w:rPr>
        <w:t>сельсовете Рыльского района Курской области на 20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годы и на пер</w:t>
      </w:r>
      <w:r>
        <w:rPr>
          <w:rFonts w:ascii="Arial" w:hAnsi="Arial" w:cs="Arial"/>
          <w:color w:val="000000"/>
          <w:sz w:val="24"/>
          <w:szCs w:val="24"/>
          <w:lang w:val="ru-RU"/>
        </w:rPr>
        <w:t>спективу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д</w:t>
      </w:r>
      <w:r>
        <w:rPr>
          <w:rFonts w:ascii="Arial" w:hAnsi="Arial" w:cs="Arial"/>
          <w:color w:val="000000"/>
          <w:sz w:val="24"/>
          <w:szCs w:val="24"/>
        </w:rPr>
        <w:t>о 20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года» будет производиться путем сравнения целевых </w:t>
      </w:r>
      <w:r>
        <w:fldChar w:fldCharType="begin"/>
      </w:r>
      <w:r>
        <w:instrText xml:space="preserve"> HYPERLINK \l "17dp8vu" \h </w:instrText>
      </w:r>
      <w:r>
        <w:fldChar w:fldCharType="separate"/>
      </w:r>
      <w:r>
        <w:rPr>
          <w:rFonts w:ascii="Arial" w:hAnsi="Arial" w:cs="Arial"/>
          <w:color w:val="0000FF"/>
          <w:sz w:val="24"/>
          <w:szCs w:val="24"/>
          <w:u w:val="single"/>
        </w:rPr>
        <w:t>показателей</w:t>
      </w:r>
      <w:r>
        <w:rPr>
          <w:rFonts w:ascii="Arial" w:hAnsi="Arial" w:cs="Arial"/>
          <w:color w:val="0000FF"/>
          <w:sz w:val="24"/>
          <w:szCs w:val="24"/>
          <w:u w:val="single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>, представленных в приложении N 1 к настоящей Программе.</w:t>
      </w:r>
    </w:p>
    <w:p w14:paraId="292FCB2D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необходимости значения целевых показателей будут уточняться.</w:t>
      </w:r>
    </w:p>
    <w:p w14:paraId="58F0CA36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6CBD882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VII. Контроль за ходом реализации Программы</w:t>
      </w:r>
    </w:p>
    <w:p w14:paraId="436313AE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14:paraId="540C1215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Контроль за реализацией Программы осуществляет администрация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.</w:t>
      </w:r>
    </w:p>
    <w:p w14:paraId="29780EC5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ходе реализации Программы заказчик осуществляет контроль за соблюдением объемов и сроков реализации программных мероприятий, систематизирует информацию и готовит отчет о ходе реализации Программы.  </w:t>
      </w:r>
    </w:p>
    <w:p w14:paraId="2EC58ABB">
      <w:pPr>
        <w:pStyle w:val="3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99DBD">
      <w:pPr>
        <w:pStyle w:val="3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5B7697">
      <w:pPr>
        <w:pStyle w:val="3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B93285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2710DA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B2DB6A">
      <w:pPr>
        <w:pStyle w:val="3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65AB7D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6D5F4AAC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255EC3FD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44AAD4CA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3D6C8B11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4EC424E8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402D549C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3068BDC1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7ECE77F9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25C5CA8B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006A6884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0E2543BE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2D5A5FED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18BA67D0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3920D19C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7ECCA11A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458E3307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480A78E3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44F0C091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5240DEAA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029AA07E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51EEB1B5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13EDCE63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47C42E22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68953EB8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5880EBAE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7372FB85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45754A96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14:paraId="68A31B87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 муниципальной программе</w:t>
      </w:r>
    </w:p>
    <w:p w14:paraId="21046AB5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«Обеспечение доступным и комфортным</w:t>
      </w:r>
    </w:p>
    <w:p w14:paraId="77600F97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жильем  граждан  и коммунальными услугами жителей в </w:t>
      </w:r>
      <w:r>
        <w:rPr>
          <w:rFonts w:ascii="Arial" w:hAnsi="Arial" w:cs="Arial"/>
          <w:sz w:val="24"/>
          <w:szCs w:val="24"/>
        </w:rPr>
        <w:t>Березниковском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сельсовете Рыльского района Курской области</w:t>
      </w:r>
    </w:p>
    <w:p w14:paraId="10342C6E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24</w:t>
      </w:r>
      <w:r>
        <w:rPr>
          <w:rFonts w:hint="default" w:ascii="Arial" w:hAnsi="Arial" w:cs="Arial"/>
          <w:sz w:val="24"/>
          <w:szCs w:val="24"/>
          <w:lang w:val="ru-RU"/>
        </w:rPr>
        <w:t>--2029</w:t>
      </w:r>
      <w:r>
        <w:rPr>
          <w:rFonts w:ascii="Arial" w:hAnsi="Arial" w:cs="Arial"/>
          <w:color w:val="000000"/>
          <w:sz w:val="24"/>
          <w:szCs w:val="24"/>
        </w:rPr>
        <w:t xml:space="preserve"> год и на пер</w:t>
      </w:r>
      <w:r>
        <w:rPr>
          <w:rFonts w:ascii="Arial" w:hAnsi="Arial" w:cs="Arial"/>
          <w:color w:val="000000"/>
          <w:sz w:val="24"/>
          <w:szCs w:val="24"/>
          <w:lang w:val="ru-RU"/>
        </w:rPr>
        <w:t>спективу</w:t>
      </w:r>
      <w:r>
        <w:rPr>
          <w:rFonts w:ascii="Arial" w:hAnsi="Arial" w:cs="Arial"/>
          <w:color w:val="000000"/>
          <w:sz w:val="24"/>
          <w:szCs w:val="24"/>
        </w:rPr>
        <w:t xml:space="preserve"> 20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года»</w:t>
      </w:r>
    </w:p>
    <w:p w14:paraId="7235DEC3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Таблица 1</w:t>
      </w:r>
    </w:p>
    <w:p w14:paraId="4013DE13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5E02BA09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5ED08DE9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bookmarkStart w:id="11" w:name="17dp8vu" w:colFirst="0" w:colLast="0"/>
      <w:bookmarkEnd w:id="11"/>
    </w:p>
    <w:p w14:paraId="12AFAF81">
      <w:pPr>
        <w:pStyle w:val="3"/>
        <w:widowControl w:val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ПРОГНОЗИРУЕМЫЕ ЗНАЧЕНИЯ</w:t>
      </w:r>
    </w:p>
    <w:p w14:paraId="7A832E9C">
      <w:pPr>
        <w:pStyle w:val="3"/>
        <w:widowControl w:val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ЦЕЛЕВЫХ ИНДИКАТОРОВ И ПОКАЗАТЕЛЕЙ МУНИЦИПАЛЬНОЙ ПРОГРАММЫ </w:t>
      </w:r>
    </w:p>
    <w:p w14:paraId="08D53025">
      <w:pPr>
        <w:pStyle w:val="3"/>
        <w:widowControl w:val="0"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Style w:val="10"/>
        <w:tblW w:w="10095" w:type="dxa"/>
        <w:tblInd w:w="-998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415"/>
        <w:gridCol w:w="1410"/>
        <w:gridCol w:w="930"/>
        <w:gridCol w:w="705"/>
        <w:gridCol w:w="705"/>
        <w:gridCol w:w="705"/>
        <w:gridCol w:w="810"/>
        <w:gridCol w:w="720"/>
        <w:gridCol w:w="1695"/>
      </w:tblGrid>
      <w:tr w14:paraId="60991C23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cantSplit/>
          <w:trHeight w:val="905" w:hRule="atLeast"/>
        </w:trPr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204F028F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526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5726F054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Значение индикаторов и показателей Программы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4B315585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8BE857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53E7A5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614486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576093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1093B8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948C2A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2029</w:t>
            </w:r>
          </w:p>
          <w:p w14:paraId="7D30C8C5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EFEA9D4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 период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</w:tr>
      <w:tr w14:paraId="6B31E17C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cantSplit/>
          <w:trHeight w:val="390" w:hRule="atLeast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</w:tcBorders>
          </w:tcPr>
          <w:p w14:paraId="5F42174F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</w:tcBorders>
          </w:tcPr>
          <w:p w14:paraId="08E925BE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</w:tcBorders>
          </w:tcPr>
          <w:p w14:paraId="2E6F5BB0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AE53484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3C03CB26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cantSplit/>
          <w:trHeight w:val="390" w:hRule="atLeast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</w:tcBorders>
          </w:tcPr>
          <w:p w14:paraId="39E27611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</w:tcBorders>
          </w:tcPr>
          <w:p w14:paraId="6807E9FD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</w:tcBorders>
          </w:tcPr>
          <w:p w14:paraId="4C3376FC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A95D78C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3AE27706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cantSplit/>
          <w:trHeight w:val="800" w:hRule="atLeast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</w:tcBorders>
          </w:tcPr>
          <w:p w14:paraId="7470DE7A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 w14:paraId="09AC4E8F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 начала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год)</w:t>
            </w: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</w:tcBorders>
          </w:tcPr>
          <w:p w14:paraId="57DBC10B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</w:tcPr>
          <w:p w14:paraId="46284398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</w:tcPr>
          <w:p w14:paraId="57F58FFE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26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</w:tcPr>
          <w:p w14:paraId="24731C6B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</w:tcBorders>
          </w:tcPr>
          <w:p w14:paraId="6E63EAE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3F54F63F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5C7C941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3093DB2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0" w:hRule="atLeast"/>
        </w:trPr>
        <w:tc>
          <w:tcPr>
            <w:tcW w:w="2415" w:type="dxa"/>
            <w:tcBorders>
              <w:left w:val="single" w:color="000000" w:sz="4" w:space="0"/>
              <w:bottom w:val="single" w:color="000000" w:sz="4" w:space="0"/>
            </w:tcBorders>
          </w:tcPr>
          <w:p w14:paraId="5BF1010F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Приобретение и установка оборудования для детских игровых площадок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 w14:paraId="3C354E18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</w:tcBorders>
          </w:tcPr>
          <w:p w14:paraId="07BEBED7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</w:tcPr>
          <w:p w14:paraId="0EC8ED1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</w:tcPr>
          <w:p w14:paraId="5CF539A3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</w:tcPr>
          <w:p w14:paraId="747491FB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</w:tcBorders>
          </w:tcPr>
          <w:p w14:paraId="48FC35A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</w:tcPr>
          <w:p w14:paraId="018E7F54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9929C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увеличение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14:paraId="7FC9C09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0" w:hRule="atLeast"/>
        </w:trPr>
        <w:tc>
          <w:tcPr>
            <w:tcW w:w="2415" w:type="dxa"/>
            <w:tcBorders>
              <w:left w:val="single" w:color="000000" w:sz="4" w:space="0"/>
              <w:bottom w:val="single" w:color="000000" w:sz="4" w:space="0"/>
            </w:tcBorders>
          </w:tcPr>
          <w:p w14:paraId="2557C0E9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Ликвидация стихийных свалок     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 w14:paraId="23236C0D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0    </w:t>
            </w: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</w:tcBorders>
          </w:tcPr>
          <w:p w14:paraId="3BC65491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1 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</w:tcPr>
          <w:p w14:paraId="3D86CB1B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</w:tcPr>
          <w:p w14:paraId="7603095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</w:tcPr>
          <w:p w14:paraId="5C3EB8C9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</w:tcBorders>
          </w:tcPr>
          <w:p w14:paraId="6E8FA0D8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</w:tcBorders>
          </w:tcPr>
          <w:p w14:paraId="41953507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910C6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увеличение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14:paraId="28D819AF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AC629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процент соответствия объектов внешнего  благоустройства  (озеленения, наружного освещения) ГОСТу;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CE3F1F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AD8F7C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E38A4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424DCB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B63519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21CE4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6F2D5D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E69A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Увеличение на 70%</w:t>
            </w:r>
          </w:p>
        </w:tc>
      </w:tr>
      <w:tr w14:paraId="207A04BA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7FC78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процент привлечения населения  муниципального  образования к работам  по   благоустройству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6F06F6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377998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165575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3AE461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3BD21B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472D60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FB7B7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C38F1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Увеличение на 45%</w:t>
            </w:r>
          </w:p>
        </w:tc>
      </w:tr>
      <w:tr w14:paraId="17324907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27B6B9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процент привлечения предприятий и организаций к работам  по благоустройству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9C52B1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2F752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841EFB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2EF933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DCF125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304E26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D24857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6525D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Увеличение на 30%</w:t>
            </w:r>
          </w:p>
        </w:tc>
      </w:tr>
      <w:tr w14:paraId="0611D149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AE8C6F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уровень благоустроенности  муниципального  образования (обеспеченность поселения сетями наружного освещения, зелеными насаждениями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A05504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739170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222CAF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549698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16BF7E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A2AAD9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634077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1F071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Увеличение на 30%</w:t>
            </w:r>
          </w:p>
        </w:tc>
      </w:tr>
    </w:tbl>
    <w:p w14:paraId="1E6B4143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9A1D683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CD4FCBA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9BA9A23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440BDA2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427D064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F8D6E4C">
      <w:pPr>
        <w:pStyle w:val="3"/>
        <w:widowControl w:val="0"/>
        <w:jc w:val="both"/>
        <w:rPr>
          <w:color w:val="000000"/>
          <w:sz w:val="24"/>
          <w:szCs w:val="24"/>
        </w:rPr>
      </w:pPr>
    </w:p>
    <w:p w14:paraId="0E437F1F">
      <w:pPr>
        <w:pStyle w:val="3"/>
        <w:widowControl w:val="0"/>
        <w:jc w:val="both"/>
        <w:rPr>
          <w:color w:val="000000"/>
          <w:sz w:val="24"/>
          <w:szCs w:val="24"/>
        </w:rPr>
      </w:pPr>
    </w:p>
    <w:p w14:paraId="26662D84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65F1324B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1549E321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32FFADF7">
      <w:pPr>
        <w:pStyle w:val="3"/>
        <w:widowControl w:val="0"/>
        <w:jc w:val="right"/>
        <w:rPr>
          <w:color w:val="000000"/>
          <w:sz w:val="24"/>
          <w:szCs w:val="24"/>
        </w:rPr>
        <w:sectPr>
          <w:pgSz w:w="11905" w:h="16837"/>
          <w:pgMar w:top="1134" w:right="1247" w:bottom="1134" w:left="1531" w:header="720" w:footer="720" w:gutter="0"/>
          <w:pgNumType w:start="1"/>
          <w:cols w:space="720" w:num="1"/>
        </w:sectPr>
      </w:pPr>
    </w:p>
    <w:p w14:paraId="693EC628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bookmarkStart w:id="12" w:name="3rdcrjn" w:colFirst="0" w:colLast="0"/>
      <w:bookmarkEnd w:id="12"/>
      <w:r>
        <w:rPr>
          <w:rFonts w:ascii="Arial" w:hAnsi="Arial" w:cs="Arial"/>
          <w:color w:val="000000"/>
          <w:sz w:val="24"/>
          <w:szCs w:val="24"/>
        </w:rPr>
        <w:t>Таблица 2</w:t>
      </w:r>
    </w:p>
    <w:p w14:paraId="33E423AE">
      <w:pPr>
        <w:pStyle w:val="3"/>
        <w:jc w:val="center"/>
        <w:rPr>
          <w:rFonts w:ascii="Arial" w:hAnsi="Arial" w:cs="Arial"/>
          <w:color w:val="000000"/>
          <w:sz w:val="26"/>
          <w:szCs w:val="26"/>
        </w:rPr>
      </w:pPr>
    </w:p>
    <w:p w14:paraId="1750A339">
      <w:pPr>
        <w:pStyle w:val="3"/>
        <w:jc w:val="center"/>
        <w:rPr>
          <w:rFonts w:ascii="Arial" w:hAnsi="Arial" w:cs="Arial"/>
          <w:color w:val="000000"/>
          <w:sz w:val="26"/>
          <w:szCs w:val="26"/>
        </w:rPr>
      </w:pPr>
    </w:p>
    <w:p w14:paraId="6E36C346">
      <w:pPr>
        <w:pStyle w:val="3"/>
        <w:jc w:val="center"/>
        <w:rPr>
          <w:rFonts w:ascii="Arial" w:hAnsi="Arial" w:cs="Arial"/>
          <w:color w:val="000000"/>
          <w:sz w:val="26"/>
          <w:szCs w:val="26"/>
        </w:rPr>
      </w:pPr>
    </w:p>
    <w:p w14:paraId="627AF036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Перечень программных мероприятий муниципальной программы «Обеспечение доступным и комфортным жильем и граждан в </w:t>
      </w:r>
      <w:r>
        <w:rPr>
          <w:rFonts w:ascii="Arial" w:hAnsi="Arial" w:cs="Arial"/>
          <w:b/>
          <w:sz w:val="32"/>
          <w:szCs w:val="32"/>
        </w:rPr>
        <w:t>Березниковском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сельсовете Рыльского района Курской области на 20</w:t>
      </w:r>
      <w:r>
        <w:rPr>
          <w:rFonts w:ascii="Arial" w:hAnsi="Arial" w:cs="Arial"/>
          <w:b/>
          <w:sz w:val="32"/>
          <w:szCs w:val="32"/>
        </w:rPr>
        <w:t>24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hint="default" w:ascii="Arial" w:hAnsi="Arial" w:cs="Arial"/>
          <w:b/>
          <w:color w:val="000000"/>
          <w:sz w:val="32"/>
          <w:szCs w:val="32"/>
          <w:lang w:val="ru-RU"/>
        </w:rPr>
        <w:t xml:space="preserve">-2029 </w:t>
      </w:r>
      <w:r>
        <w:rPr>
          <w:rFonts w:ascii="Arial" w:hAnsi="Arial" w:cs="Arial"/>
          <w:b/>
          <w:color w:val="000000"/>
          <w:sz w:val="32"/>
          <w:szCs w:val="32"/>
        </w:rPr>
        <w:t>год и на пер</w:t>
      </w:r>
      <w:r>
        <w:rPr>
          <w:rFonts w:ascii="Arial" w:hAnsi="Arial" w:cs="Arial"/>
          <w:b/>
          <w:color w:val="000000"/>
          <w:sz w:val="32"/>
          <w:szCs w:val="32"/>
          <w:lang w:val="ru-RU"/>
        </w:rPr>
        <w:t>спективу</w:t>
      </w:r>
      <w:r>
        <w:rPr>
          <w:rFonts w:hint="default" w:ascii="Arial" w:hAnsi="Arial" w:cs="Arial"/>
          <w:b/>
          <w:color w:val="000000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до 20</w:t>
      </w:r>
      <w:r>
        <w:rPr>
          <w:rFonts w:hint="default" w:ascii="Arial" w:hAnsi="Arial" w:cs="Arial"/>
          <w:b/>
          <w:color w:val="000000"/>
          <w:sz w:val="32"/>
          <w:szCs w:val="32"/>
          <w:lang w:val="ru-RU"/>
        </w:rPr>
        <w:t>30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года»</w:t>
      </w:r>
    </w:p>
    <w:p w14:paraId="1FFD0C8F">
      <w:pPr>
        <w:pStyle w:val="3"/>
        <w:jc w:val="center"/>
        <w:rPr>
          <w:rFonts w:ascii="Arial" w:hAnsi="Arial" w:cs="Arial"/>
          <w:color w:val="000000"/>
          <w:sz w:val="32"/>
          <w:szCs w:val="32"/>
        </w:rPr>
      </w:pPr>
    </w:p>
    <w:tbl>
      <w:tblPr>
        <w:tblStyle w:val="10"/>
        <w:tblW w:w="11100" w:type="dxa"/>
        <w:tblInd w:w="-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569"/>
        <w:gridCol w:w="1828"/>
        <w:gridCol w:w="855"/>
        <w:gridCol w:w="855"/>
        <w:gridCol w:w="855"/>
        <w:gridCol w:w="780"/>
        <w:gridCol w:w="780"/>
        <w:gridCol w:w="840"/>
        <w:gridCol w:w="855"/>
        <w:gridCol w:w="2878"/>
      </w:tblGrid>
      <w:tr w14:paraId="7C1FD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5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CAE78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488A1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0F5FB8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Затраты, тыс.руб.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AD87E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Исполнители</w:t>
            </w:r>
          </w:p>
        </w:tc>
      </w:tr>
      <w:tr w14:paraId="0934C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5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912C96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930E46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4FC79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8B3008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A3145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178DB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5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E05062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D7B0D0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73297E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</w:tcPr>
          <w:p w14:paraId="13866BD8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</w:tcPr>
          <w:p w14:paraId="0B7665F4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</w:tcPr>
          <w:p w14:paraId="1DE2CC0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</w:tcPr>
          <w:p w14:paraId="18716450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</w:tcPr>
          <w:p w14:paraId="6C794520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</w:tcPr>
          <w:p w14:paraId="36013EB5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34BAF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0336F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064437F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left w:val="single" w:color="000000" w:sz="4" w:space="0"/>
              <w:bottom w:val="single" w:color="000000" w:sz="4" w:space="0"/>
            </w:tcBorders>
          </w:tcPr>
          <w:p w14:paraId="10EE34B1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</w:tcPr>
          <w:p w14:paraId="74A25E0E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</w:tcPr>
          <w:p w14:paraId="4AF95D0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</w:tcPr>
          <w:p w14:paraId="7D75009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</w:tcPr>
          <w:p w14:paraId="409F6157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</w:tcPr>
          <w:p w14:paraId="3F31E432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</w:tcPr>
          <w:p w14:paraId="6E6EEB8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</w:tcPr>
          <w:p w14:paraId="5ADBC9A8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3BB75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14:paraId="41434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70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F3B685B">
            <w:pPr>
              <w:pStyle w:val="3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color w:val="000080"/>
                <w:sz w:val="24"/>
                <w:szCs w:val="24"/>
              </w:rPr>
              <w:t>1.</w:t>
            </w:r>
          </w:p>
        </w:tc>
        <w:tc>
          <w:tcPr>
            <w:tcW w:w="183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C04B80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Мероприятие №1  Содержание территории муниципального образования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CC7460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5457,0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A98B6D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457,0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08CEE2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5490647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</w:tcPr>
          <w:p w14:paraId="71C4076C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AB3FE1D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FAA301D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</w:tcPr>
          <w:p w14:paraId="48C9E10A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31214FD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A6AC097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</w:tcPr>
          <w:p w14:paraId="44785496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2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A4F7D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</w:p>
        </w:tc>
      </w:tr>
      <w:tr w14:paraId="3D08C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930" w:hRule="atLeast"/>
        </w:trPr>
        <w:tc>
          <w:tcPr>
            <w:tcW w:w="57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03CAA68">
            <w:pPr>
              <w:pStyle w:val="3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color w:val="000080"/>
                <w:sz w:val="24"/>
                <w:szCs w:val="24"/>
              </w:rPr>
              <w:t>1.1</w:t>
            </w:r>
          </w:p>
        </w:tc>
        <w:tc>
          <w:tcPr>
            <w:tcW w:w="183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024004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информационной работы среди населения по соблюдению правил благоустройства и озеленения территории Октябрьского сельсовета Рыльского района 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550892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ADE1C05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40995B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C54F10F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</w:tcPr>
          <w:p w14:paraId="68B771B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</w:tcPr>
          <w:p w14:paraId="4D7EC17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</w:tcPr>
          <w:p w14:paraId="78DA59B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F27E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</w:p>
        </w:tc>
      </w:tr>
      <w:tr w14:paraId="18202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637E50DD">
            <w:pPr>
              <w:pStyle w:val="3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color w:val="000080"/>
                <w:sz w:val="24"/>
                <w:szCs w:val="24"/>
              </w:rPr>
              <w:t>1.3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1BA8699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надлежащего содержания тротуаров, памятных мест и площадей поселения 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EF80453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1801B365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4090081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2000,0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BEEB4C4">
            <w:pPr>
              <w:pStyle w:val="3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</w:tcPr>
          <w:p w14:paraId="68CA63C7">
            <w:pPr>
              <w:pStyle w:val="3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</w:tcBorders>
          </w:tcPr>
          <w:p w14:paraId="420F96F1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</w:tcPr>
          <w:p w14:paraId="00A065F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13CA3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</w:p>
        </w:tc>
      </w:tr>
      <w:tr w14:paraId="7C61F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3378FD1">
            <w:pPr>
              <w:pStyle w:val="3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color w:val="000080"/>
                <w:sz w:val="24"/>
                <w:szCs w:val="24"/>
              </w:rPr>
              <w:t>1.4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1B3F2700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BF59BBE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2D05C8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46A24A7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19304594">
            <w:pPr>
              <w:pStyle w:val="3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300,00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</w:tcPr>
          <w:p w14:paraId="05C38151">
            <w:pPr>
              <w:pStyle w:val="3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</w:tcBorders>
          </w:tcPr>
          <w:p w14:paraId="5B6CBFA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</w:tcPr>
          <w:p w14:paraId="477B1D8E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C294B5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</w:p>
        </w:tc>
      </w:tr>
      <w:tr w14:paraId="3E705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7FBC8F32">
            <w:pPr>
              <w:pStyle w:val="3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color w:val="000080"/>
                <w:sz w:val="24"/>
                <w:szCs w:val="24"/>
              </w:rPr>
              <w:t>1.5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7954732D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скашиванию травы в летний период вдоль муниципальных дорог.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69ED33A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5D4E21F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6767FF0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6F158886">
            <w:pPr>
              <w:pStyle w:val="3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200,00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</w:tcPr>
          <w:p w14:paraId="74712062">
            <w:pPr>
              <w:pStyle w:val="3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200,00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</w:tcBorders>
          </w:tcPr>
          <w:p w14:paraId="5DFD5647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</w:tcPr>
          <w:p w14:paraId="412F8711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FFA3BE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</w:p>
        </w:tc>
      </w:tr>
      <w:tr w14:paraId="6B6C3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5C7E7A71">
            <w:pPr>
              <w:pStyle w:val="3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color w:val="000080"/>
                <w:sz w:val="24"/>
                <w:szCs w:val="24"/>
              </w:rPr>
              <w:t>1.6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7A10DD6B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324BA19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0B24BD8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1368507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519B138E">
            <w:pPr>
              <w:pStyle w:val="3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</w:tcPr>
          <w:p w14:paraId="11AAACAB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</w:tcBorders>
          </w:tcPr>
          <w:p w14:paraId="5EF1373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</w:tcPr>
          <w:p w14:paraId="329B91C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34884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</w:p>
        </w:tc>
      </w:tr>
      <w:tr w14:paraId="383A2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0E20AC11">
            <w:pPr>
              <w:pStyle w:val="3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color w:val="000080"/>
                <w:sz w:val="24"/>
                <w:szCs w:val="24"/>
              </w:rPr>
              <w:t>1.7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B5A48D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линий наружного освещения и их своевременный ремонт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26A97680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1037,0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7AF3881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411,0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6E7ED749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59BA85C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</w:tcPr>
          <w:p w14:paraId="0D07B99C">
            <w:pPr>
              <w:pStyle w:val="3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</w:tcBorders>
          </w:tcPr>
          <w:p w14:paraId="079AE3B5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</w:tcBorders>
          </w:tcPr>
          <w:p w14:paraId="617C3569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448452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</w:p>
        </w:tc>
      </w:tr>
      <w:tr w14:paraId="74F25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9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6062C2B">
            <w:pPr>
              <w:pStyle w:val="3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4EBDBA3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2E61BB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1552,0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7283F92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456,0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FED24B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085DDA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09269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D7BC6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A7FD9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F334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2AF27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5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2CDD97">
            <w:pPr>
              <w:pStyle w:val="3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color w:val="000080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FF88A2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Мероприятие №2  Приобретение и установка малых архитектурных форм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04B702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9A9C3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EC4896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8B101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189B4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7B90C5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AACACE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6DC9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</w:p>
        </w:tc>
      </w:tr>
      <w:tr w14:paraId="3CA95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5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D329E0D">
            <w:pPr>
              <w:pStyle w:val="3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color w:val="000080"/>
                <w:sz w:val="24"/>
                <w:szCs w:val="24"/>
              </w:rPr>
              <w:t>2.1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4A34D4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Приобретение и установка урн и скамеек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5EE6DE8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90434B">
            <w:pPr>
              <w:pStyle w:val="3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58A5ED">
            <w:pPr>
              <w:pStyle w:val="3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AC7DD12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6D3E4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D7AA65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9F481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792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</w:p>
        </w:tc>
      </w:tr>
      <w:tr w14:paraId="4D26D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55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AFEB51E">
            <w:pPr>
              <w:pStyle w:val="3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color w:val="000080"/>
                <w:sz w:val="24"/>
                <w:szCs w:val="24"/>
              </w:rPr>
              <w:t>2.2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F8783F1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Приобретение и установка детских игровых городков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15529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82870E">
            <w:pPr>
              <w:pStyle w:val="3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1C1106">
            <w:pPr>
              <w:pStyle w:val="3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EE8DEA8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B21BA4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26A337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81AFD7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98455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</w:p>
        </w:tc>
      </w:tr>
      <w:tr w14:paraId="4AD58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40D6327">
            <w:pPr>
              <w:pStyle w:val="3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0AA63C">
            <w:pPr>
              <w:pStyle w:val="3"/>
              <w:widowControl w:val="0"/>
              <w:ind w:firstLine="7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BBB2C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B0C244">
            <w:pPr>
              <w:pStyle w:val="3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505548">
            <w:pPr>
              <w:pStyle w:val="3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45171A7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EF989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BF5F64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06A431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EFA95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5E307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D82736">
            <w:pPr>
              <w:pStyle w:val="3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30C9D6">
            <w:pPr>
              <w:pStyle w:val="3"/>
              <w:widowControl w:val="0"/>
              <w:ind w:firstLine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ИТОГО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66E221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55B1A0">
            <w:pPr>
              <w:pStyle w:val="3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2A881A">
            <w:pPr>
              <w:pStyle w:val="3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759320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BFF7F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391A48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38163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516F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78663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68AD25F">
            <w:pPr>
              <w:pStyle w:val="3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C74C2C7">
            <w:pPr>
              <w:pStyle w:val="3"/>
              <w:widowControl w:val="0"/>
              <w:ind w:firstLine="7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BDB9F24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517,0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B5E1F40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457,0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CB1E05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1229DD7">
            <w:pPr>
              <w:pStyle w:val="3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61C20F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17394F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21A02BF">
            <w:pPr>
              <w:pStyle w:val="3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75313E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947D19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CD93124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C972F7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2DC4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F0A9820">
      <w:pPr>
        <w:pStyle w:val="3"/>
        <w:rPr>
          <w:color w:val="000000"/>
          <w:sz w:val="24"/>
          <w:szCs w:val="24"/>
        </w:rPr>
        <w:sectPr>
          <w:pgSz w:w="11905" w:h="16837"/>
          <w:pgMar w:top="1134" w:right="851" w:bottom="1134" w:left="856" w:header="720" w:footer="720" w:gutter="0"/>
          <w:cols w:space="720" w:num="1"/>
          <w:rtlGutter w:val="1"/>
        </w:sectPr>
      </w:pPr>
      <w:bookmarkStart w:id="20" w:name="_GoBack"/>
      <w:bookmarkEnd w:id="20"/>
    </w:p>
    <w:p w14:paraId="421287AD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Таблица 3</w:t>
      </w:r>
    </w:p>
    <w:p w14:paraId="10A3D588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14:paraId="6DFA047B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14:paraId="55212FCB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bookmarkStart w:id="13" w:name="26in1rg" w:colFirst="0" w:colLast="0"/>
      <w:bookmarkEnd w:id="13"/>
    </w:p>
    <w:p w14:paraId="35E0A502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Сведения об основных мерах правового регулирования в сфере реализации муниципальной программы «Обеспечение доступным и комфортным жильем граждан в</w:t>
      </w:r>
      <w:r>
        <w:rPr>
          <w:rFonts w:ascii="Arial" w:hAnsi="Arial" w:cs="Arial"/>
          <w:b/>
          <w:sz w:val="30"/>
          <w:szCs w:val="30"/>
        </w:rPr>
        <w:t xml:space="preserve"> Березниковском </w:t>
      </w:r>
      <w:r>
        <w:rPr>
          <w:rFonts w:ascii="Arial" w:hAnsi="Arial" w:cs="Arial"/>
          <w:b/>
          <w:color w:val="000000"/>
          <w:sz w:val="30"/>
          <w:szCs w:val="30"/>
        </w:rPr>
        <w:t>сельсовете Рыльского района Курской области на 20</w:t>
      </w:r>
      <w:r>
        <w:rPr>
          <w:rFonts w:ascii="Arial" w:hAnsi="Arial" w:cs="Arial"/>
          <w:b/>
          <w:sz w:val="30"/>
          <w:szCs w:val="30"/>
        </w:rPr>
        <w:t>24</w:t>
      </w:r>
      <w:r>
        <w:rPr>
          <w:rFonts w:hint="default" w:ascii="Arial" w:hAnsi="Arial" w:cs="Arial"/>
          <w:b/>
          <w:sz w:val="30"/>
          <w:szCs w:val="30"/>
          <w:lang w:val="ru-RU"/>
        </w:rPr>
        <w:t>-2029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год и на пер</w:t>
      </w:r>
      <w:r>
        <w:rPr>
          <w:rFonts w:ascii="Arial" w:hAnsi="Arial" w:cs="Arial"/>
          <w:b/>
          <w:color w:val="000000"/>
          <w:sz w:val="30"/>
          <w:szCs w:val="30"/>
          <w:lang w:val="ru-RU"/>
        </w:rPr>
        <w:t>спективу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до 20</w:t>
      </w:r>
      <w:r>
        <w:rPr>
          <w:rFonts w:hint="default" w:ascii="Arial" w:hAnsi="Arial" w:cs="Arial"/>
          <w:b/>
          <w:color w:val="000000"/>
          <w:sz w:val="30"/>
          <w:szCs w:val="30"/>
          <w:lang w:val="ru-RU"/>
        </w:rPr>
        <w:t>30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года»</w:t>
      </w:r>
    </w:p>
    <w:p w14:paraId="615FF931">
      <w:pPr>
        <w:pStyle w:val="3"/>
        <w:widowControl w:val="0"/>
        <w:tabs>
          <w:tab w:val="left" w:pos="9610"/>
        </w:tabs>
        <w:jc w:val="center"/>
        <w:rPr>
          <w:color w:val="000000"/>
          <w:sz w:val="24"/>
          <w:szCs w:val="24"/>
        </w:rPr>
      </w:pPr>
    </w:p>
    <w:tbl>
      <w:tblPr>
        <w:tblStyle w:val="10"/>
        <w:tblW w:w="10501" w:type="dxa"/>
        <w:tblInd w:w="-993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7"/>
        <w:gridCol w:w="3403"/>
        <w:gridCol w:w="2268"/>
        <w:gridCol w:w="1985"/>
        <w:gridCol w:w="2278"/>
      </w:tblGrid>
      <w:tr w14:paraId="7EA642C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D492F6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B60DEB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6A85ED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97737A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22295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Ожидаемые сроки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принятия</w:t>
            </w:r>
          </w:p>
        </w:tc>
      </w:tr>
      <w:tr w14:paraId="1BD27D4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58A8EAB2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left w:val="single" w:color="000000" w:sz="4" w:space="0"/>
              <w:bottom w:val="single" w:color="000000" w:sz="4" w:space="0"/>
            </w:tcBorders>
          </w:tcPr>
          <w:p w14:paraId="0543CA01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</w:tcPr>
          <w:p w14:paraId="51ECFE2C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</w:tcBorders>
          </w:tcPr>
          <w:p w14:paraId="4D25DF94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CDE81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14:paraId="482DED8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96" w:hRule="atLeast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1AC13A35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71C85">
            <w:pPr>
              <w:pStyle w:val="3"/>
              <w:widowControl w:val="0"/>
              <w:tabs>
                <w:tab w:val="left" w:pos="961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Березниковском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сельсовете Рыльского района Курской области на 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 и на период до 202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года»</w:t>
            </w:r>
          </w:p>
          <w:p w14:paraId="62F033CB">
            <w:pPr>
              <w:pStyle w:val="3"/>
              <w:widowControl w:val="0"/>
              <w:tabs>
                <w:tab w:val="left" w:pos="9610"/>
              </w:tabs>
              <w:spacing w:after="20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7057BEC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5422EC9D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color="000000" w:sz="4" w:space="0"/>
              <w:bottom w:val="single" w:color="000000" w:sz="4" w:space="0"/>
            </w:tcBorders>
          </w:tcPr>
          <w:p w14:paraId="0B7ADDBE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</w:tcPr>
          <w:p w14:paraId="18A6ECBA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</w:tcBorders>
          </w:tcPr>
          <w:p w14:paraId="3466B48E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FCB2E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16A3B4C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2732580D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color="000000" w:sz="4" w:space="0"/>
              <w:bottom w:val="single" w:color="000000" w:sz="4" w:space="0"/>
            </w:tcBorders>
          </w:tcPr>
          <w:p w14:paraId="7A9071D5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</w:tcPr>
          <w:p w14:paraId="0CF2DE39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</w:tcBorders>
          </w:tcPr>
          <w:p w14:paraId="61881312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57D1C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70B3B43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1E4856C5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color="000000" w:sz="4" w:space="0"/>
              <w:bottom w:val="single" w:color="000000" w:sz="4" w:space="0"/>
            </w:tcBorders>
          </w:tcPr>
          <w:p w14:paraId="23682AE3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</w:tcPr>
          <w:p w14:paraId="297B83F4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</w:tcBorders>
          </w:tcPr>
          <w:p w14:paraId="72A0A711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C196F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3613AF5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407C9BC1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color="000000" w:sz="4" w:space="0"/>
              <w:bottom w:val="single" w:color="000000" w:sz="4" w:space="0"/>
            </w:tcBorders>
          </w:tcPr>
          <w:p w14:paraId="34CCAE4F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</w:tcPr>
          <w:p w14:paraId="566D33CE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</w:tcBorders>
          </w:tcPr>
          <w:p w14:paraId="03713E39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D24C0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5611B3D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60F3181D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color="000000" w:sz="4" w:space="0"/>
              <w:bottom w:val="single" w:color="000000" w:sz="4" w:space="0"/>
            </w:tcBorders>
          </w:tcPr>
          <w:p w14:paraId="1C6D74E8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</w:tcPr>
          <w:p w14:paraId="19D6593F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</w:tcBorders>
          </w:tcPr>
          <w:p w14:paraId="098E3DB8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40417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70E078A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36D15DA6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color="000000" w:sz="4" w:space="0"/>
              <w:bottom w:val="single" w:color="000000" w:sz="4" w:space="0"/>
            </w:tcBorders>
          </w:tcPr>
          <w:p w14:paraId="50555B4E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</w:tcPr>
          <w:p w14:paraId="62F4B1A3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</w:tcBorders>
          </w:tcPr>
          <w:p w14:paraId="6BF73968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2E504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12B8644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70376DF7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color="000000" w:sz="4" w:space="0"/>
              <w:bottom w:val="single" w:color="000000" w:sz="4" w:space="0"/>
            </w:tcBorders>
          </w:tcPr>
          <w:p w14:paraId="111494BB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</w:tcBorders>
          </w:tcPr>
          <w:p w14:paraId="4CC3FE82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</w:tcBorders>
          </w:tcPr>
          <w:p w14:paraId="4CBBDDC8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57759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29F9E1D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55F2D2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5FB081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645F31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8EF3F5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3BF6F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D0564BC">
      <w:pPr>
        <w:pStyle w:val="3"/>
        <w:widowControl w:val="0"/>
        <w:ind w:firstLine="540"/>
        <w:jc w:val="both"/>
        <w:rPr>
          <w:color w:val="000000"/>
          <w:sz w:val="24"/>
          <w:szCs w:val="24"/>
        </w:rPr>
      </w:pPr>
    </w:p>
    <w:p w14:paraId="1E875B22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&lt;1&gt; - вновь разрабатываемые нормативные правовые акты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</w:t>
      </w:r>
    </w:p>
    <w:p w14:paraId="344B1A60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1FB260A3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680CFC91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0CCB9461">
      <w:pPr>
        <w:pStyle w:val="3"/>
        <w:widowControl w:val="0"/>
        <w:rPr>
          <w:color w:val="000000"/>
          <w:sz w:val="24"/>
          <w:szCs w:val="24"/>
        </w:rPr>
      </w:pPr>
    </w:p>
    <w:p w14:paraId="69A64C0F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589FCDAE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1F8F5004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37EAC42A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18B9FA97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06101509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62B4133E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3780381A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76AD87E8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55FA9D72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78780726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33C5082F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39AB9C5B">
      <w:pPr>
        <w:pStyle w:val="3"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FF4D687">
      <w:pPr>
        <w:pStyle w:val="3"/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E3D0F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5AD15286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Таблица 4</w:t>
      </w:r>
    </w:p>
    <w:p w14:paraId="10D65150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1DC6D28B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663674D3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bookmarkStart w:id="14" w:name="lnxbz9" w:colFirst="0" w:colLast="0"/>
      <w:bookmarkEnd w:id="14"/>
    </w:p>
    <w:p w14:paraId="164CED47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Расходы местного бюджета на реализацию муниципальной программы «Обеспечение доступным и комфортным жильем граждан в</w:t>
      </w:r>
      <w:r>
        <w:rPr>
          <w:rFonts w:ascii="Arial" w:hAnsi="Arial" w:cs="Arial"/>
          <w:b/>
          <w:sz w:val="30"/>
          <w:szCs w:val="30"/>
        </w:rPr>
        <w:t xml:space="preserve"> Березниковском  сельсовете Рыльского района Курской области на 2024</w:t>
      </w:r>
      <w:r>
        <w:rPr>
          <w:rFonts w:hint="default" w:ascii="Arial" w:hAnsi="Arial" w:cs="Arial"/>
          <w:b/>
          <w:sz w:val="30"/>
          <w:szCs w:val="30"/>
          <w:lang w:val="ru-RU"/>
        </w:rPr>
        <w:t xml:space="preserve">-2029 </w:t>
      </w:r>
      <w:r>
        <w:rPr>
          <w:rFonts w:ascii="Arial" w:hAnsi="Arial" w:cs="Arial"/>
          <w:b/>
          <w:color w:val="000000"/>
          <w:sz w:val="30"/>
          <w:szCs w:val="30"/>
        </w:rPr>
        <w:t>год и на пер</w:t>
      </w:r>
      <w:r>
        <w:rPr>
          <w:rFonts w:ascii="Arial" w:hAnsi="Arial" w:cs="Arial"/>
          <w:b/>
          <w:color w:val="000000"/>
          <w:sz w:val="30"/>
          <w:szCs w:val="30"/>
          <w:lang w:val="ru-RU"/>
        </w:rPr>
        <w:t>спективу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до 20</w:t>
      </w:r>
      <w:r>
        <w:rPr>
          <w:rFonts w:hint="default" w:ascii="Arial" w:hAnsi="Arial" w:cs="Arial"/>
          <w:b/>
          <w:color w:val="000000"/>
          <w:sz w:val="30"/>
          <w:szCs w:val="30"/>
          <w:lang w:val="ru-RU"/>
        </w:rPr>
        <w:t>30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года»</w:t>
      </w:r>
    </w:p>
    <w:p w14:paraId="6633E4BB">
      <w:pPr>
        <w:pStyle w:val="3"/>
        <w:widowControl w:val="0"/>
        <w:tabs>
          <w:tab w:val="left" w:pos="9610"/>
        </w:tabs>
        <w:rPr>
          <w:rFonts w:ascii="Arial" w:hAnsi="Arial" w:cs="Arial"/>
          <w:color w:val="000000"/>
          <w:sz w:val="24"/>
          <w:szCs w:val="24"/>
        </w:rPr>
      </w:pPr>
    </w:p>
    <w:tbl>
      <w:tblPr>
        <w:tblStyle w:val="10"/>
        <w:tblW w:w="11140" w:type="dxa"/>
        <w:tblInd w:w="-1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2272"/>
        <w:gridCol w:w="1263"/>
        <w:gridCol w:w="610"/>
        <w:gridCol w:w="638"/>
        <w:gridCol w:w="468"/>
        <w:gridCol w:w="567"/>
        <w:gridCol w:w="638"/>
        <w:gridCol w:w="766"/>
        <w:gridCol w:w="624"/>
        <w:gridCol w:w="695"/>
        <w:gridCol w:w="596"/>
        <w:gridCol w:w="100"/>
        <w:gridCol w:w="596"/>
        <w:gridCol w:w="113"/>
      </w:tblGrid>
      <w:tr w14:paraId="6FADB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72B3DB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97FD2D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мероприятия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муниципальной программы</w:t>
            </w:r>
          </w:p>
          <w:p w14:paraId="77380841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1AD6B2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Ответственный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исполнитель,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соисполнители,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участники</w:t>
            </w:r>
          </w:p>
        </w:tc>
        <w:tc>
          <w:tcPr>
            <w:tcW w:w="2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9C544E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классификации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fldChar w:fldCharType="begin"/>
            </w:r>
            <w:r>
              <w:instrText xml:space="preserve"> HYPERLINK \l "35nkun2" \h </w:instrText>
            </w:r>
            <w:r>
              <w:fldChar w:fldCharType="separate"/>
            </w:r>
            <w: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&lt;1&gt;</w:t>
            </w:r>
            <w: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0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6C5463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>
              <w:fldChar w:fldCharType="begin"/>
            </w:r>
            <w:r>
              <w:instrText xml:space="preserve"> HYPERLINK \l "1ksv4uv" \h </w:instrText>
            </w:r>
            <w:r>
              <w:fldChar w:fldCharType="separate"/>
            </w:r>
            <w: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&lt;2&gt;</w:t>
            </w:r>
            <w: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(тыс. руб.), годы</w:t>
            </w:r>
          </w:p>
        </w:tc>
        <w:tc>
          <w:tcPr>
            <w:tcW w:w="113" w:type="dxa"/>
            <w:tcBorders>
              <w:left w:val="single" w:color="000000" w:sz="4" w:space="0"/>
            </w:tcBorders>
          </w:tcPr>
          <w:p w14:paraId="2AE5D974">
            <w:pPr>
              <w:pStyle w:val="3"/>
              <w:spacing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44274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9" w:hRule="atLeas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09932D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530F28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137B87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color="000000" w:sz="4" w:space="0"/>
              <w:bottom w:val="single" w:color="000000" w:sz="4" w:space="0"/>
            </w:tcBorders>
          </w:tcPr>
          <w:p w14:paraId="10243D4E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38" w:type="dxa"/>
            <w:tcBorders>
              <w:left w:val="single" w:color="000000" w:sz="4" w:space="0"/>
              <w:bottom w:val="single" w:color="000000" w:sz="4" w:space="0"/>
            </w:tcBorders>
          </w:tcPr>
          <w:p w14:paraId="2DE71992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468" w:type="dxa"/>
            <w:tcBorders>
              <w:left w:val="single" w:color="000000" w:sz="4" w:space="0"/>
              <w:bottom w:val="single" w:color="000000" w:sz="4" w:space="0"/>
            </w:tcBorders>
          </w:tcPr>
          <w:p w14:paraId="5315DCB6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688C7118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38" w:type="dxa"/>
            <w:tcBorders>
              <w:left w:val="single" w:color="000000" w:sz="4" w:space="0"/>
              <w:bottom w:val="single" w:color="000000" w:sz="4" w:space="0"/>
            </w:tcBorders>
          </w:tcPr>
          <w:p w14:paraId="61B0FA4F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66" w:type="dxa"/>
            <w:tcBorders>
              <w:left w:val="single" w:color="000000" w:sz="4" w:space="0"/>
              <w:bottom w:val="single" w:color="000000" w:sz="4" w:space="0"/>
            </w:tcBorders>
          </w:tcPr>
          <w:p w14:paraId="2B6C40AF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</w:tcBorders>
          </w:tcPr>
          <w:p w14:paraId="394DE977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95" w:type="dxa"/>
            <w:tcBorders>
              <w:left w:val="single" w:color="000000" w:sz="4" w:space="0"/>
              <w:bottom w:val="single" w:color="000000" w:sz="4" w:space="0"/>
            </w:tcBorders>
          </w:tcPr>
          <w:p w14:paraId="76A540BD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96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1C9D1A8B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6" w:type="dxa"/>
            <w:tcBorders>
              <w:left w:val="single" w:color="000000" w:sz="4" w:space="0"/>
              <w:bottom w:val="single" w:color="000000" w:sz="4" w:space="0"/>
            </w:tcBorders>
          </w:tcPr>
          <w:p w14:paraId="0DDDE9FF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113" w:type="dxa"/>
            <w:tcBorders>
              <w:left w:val="single" w:color="000000" w:sz="4" w:space="0"/>
            </w:tcBorders>
          </w:tcPr>
          <w:p w14:paraId="3D1F1342">
            <w:pPr>
              <w:pStyle w:val="3"/>
              <w:spacing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6B735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4" w:type="dxa"/>
            <w:tcBorders>
              <w:left w:val="single" w:color="000000" w:sz="4" w:space="0"/>
              <w:bottom w:val="single" w:color="000000" w:sz="4" w:space="0"/>
            </w:tcBorders>
          </w:tcPr>
          <w:p w14:paraId="6B375310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left w:val="single" w:color="000000" w:sz="4" w:space="0"/>
              <w:bottom w:val="single" w:color="000000" w:sz="4" w:space="0"/>
            </w:tcBorders>
          </w:tcPr>
          <w:p w14:paraId="2B289F0E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left w:val="single" w:color="000000" w:sz="4" w:space="0"/>
              <w:bottom w:val="single" w:color="000000" w:sz="4" w:space="0"/>
            </w:tcBorders>
          </w:tcPr>
          <w:p w14:paraId="72704548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left w:val="single" w:color="000000" w:sz="4" w:space="0"/>
              <w:bottom w:val="single" w:color="000000" w:sz="4" w:space="0"/>
            </w:tcBorders>
          </w:tcPr>
          <w:p w14:paraId="41097A50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left w:val="single" w:color="000000" w:sz="4" w:space="0"/>
              <w:bottom w:val="single" w:color="000000" w:sz="4" w:space="0"/>
            </w:tcBorders>
          </w:tcPr>
          <w:p w14:paraId="42FA9DD3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left w:val="single" w:color="000000" w:sz="4" w:space="0"/>
              <w:bottom w:val="single" w:color="000000" w:sz="4" w:space="0"/>
            </w:tcBorders>
          </w:tcPr>
          <w:p w14:paraId="6C8E3083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</w:tcPr>
          <w:p w14:paraId="0ECC081C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8" w:type="dxa"/>
            <w:tcBorders>
              <w:left w:val="single" w:color="000000" w:sz="4" w:space="0"/>
              <w:bottom w:val="single" w:color="000000" w:sz="4" w:space="0"/>
            </w:tcBorders>
          </w:tcPr>
          <w:p w14:paraId="224D03B7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left w:val="single" w:color="000000" w:sz="4" w:space="0"/>
              <w:bottom w:val="single" w:color="000000" w:sz="4" w:space="0"/>
            </w:tcBorders>
          </w:tcPr>
          <w:p w14:paraId="6AD0FE74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</w:tcBorders>
          </w:tcPr>
          <w:p w14:paraId="0515704F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" w:type="dxa"/>
            <w:tcBorders>
              <w:left w:val="single" w:color="000000" w:sz="4" w:space="0"/>
              <w:bottom w:val="single" w:color="000000" w:sz="4" w:space="0"/>
            </w:tcBorders>
          </w:tcPr>
          <w:p w14:paraId="00693633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96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3FC94141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6" w:type="dxa"/>
            <w:tcBorders>
              <w:left w:val="single" w:color="000000" w:sz="4" w:space="0"/>
              <w:bottom w:val="single" w:color="000000" w:sz="4" w:space="0"/>
            </w:tcBorders>
          </w:tcPr>
          <w:p w14:paraId="1A5A6B54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" w:type="dxa"/>
            <w:tcBorders>
              <w:left w:val="single" w:color="000000" w:sz="4" w:space="0"/>
            </w:tcBorders>
          </w:tcPr>
          <w:p w14:paraId="04F13BBE">
            <w:pPr>
              <w:pStyle w:val="3"/>
              <w:spacing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3D9BD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194" w:type="dxa"/>
            <w:vMerge w:val="restart"/>
            <w:tcBorders>
              <w:left w:val="single" w:color="000000" w:sz="4" w:space="0"/>
            </w:tcBorders>
          </w:tcPr>
          <w:p w14:paraId="00096985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      </w:t>
            </w:r>
          </w:p>
        </w:tc>
        <w:tc>
          <w:tcPr>
            <w:tcW w:w="2272" w:type="dxa"/>
            <w:vMerge w:val="restart"/>
            <w:tcBorders>
              <w:left w:val="single" w:color="000000" w:sz="4" w:space="0"/>
            </w:tcBorders>
          </w:tcPr>
          <w:p w14:paraId="200C61CA">
            <w:pPr>
              <w:pStyle w:val="3"/>
              <w:widowControl w:val="0"/>
              <w:tabs>
                <w:tab w:val="left" w:pos="9610"/>
              </w:tabs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«Обеспечение доступным и комфортным жильем граждан  в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Березниковском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сельсовете Рыльского района Курской области на 20</w:t>
            </w:r>
            <w:r>
              <w:rPr>
                <w:rFonts w:ascii="Arial" w:hAnsi="Arial" w:cs="Arial"/>
                <w:sz w:val="26"/>
                <w:szCs w:val="26"/>
              </w:rPr>
              <w:t>24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-202</w:t>
            </w:r>
            <w:r>
              <w:rPr>
                <w:rFonts w:hint="default" w:ascii="Arial" w:hAnsi="Arial" w:cs="Arial"/>
                <w:color w:val="000000"/>
                <w:sz w:val="26"/>
                <w:szCs w:val="26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годы и на пер</w:t>
            </w:r>
            <w:r>
              <w:rPr>
                <w:rFonts w:ascii="Arial" w:hAnsi="Arial" w:cs="Arial"/>
                <w:color w:val="000000"/>
                <w:sz w:val="26"/>
                <w:szCs w:val="26"/>
                <w:lang w:val="ru-RU"/>
              </w:rPr>
              <w:t>спективу</w:t>
            </w:r>
            <w:r>
              <w:rPr>
                <w:rFonts w:hint="default" w:ascii="Arial" w:hAnsi="Arial" w:cs="Arial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до 20</w:t>
            </w:r>
            <w:r>
              <w:rPr>
                <w:rFonts w:hint="default" w:ascii="Arial" w:hAnsi="Arial" w:cs="Arial"/>
                <w:color w:val="000000"/>
                <w:sz w:val="26"/>
                <w:szCs w:val="26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года»</w:t>
            </w:r>
          </w:p>
        </w:tc>
        <w:tc>
          <w:tcPr>
            <w:tcW w:w="1263" w:type="dxa"/>
            <w:tcBorders>
              <w:left w:val="single" w:color="000000" w:sz="4" w:space="0"/>
              <w:bottom w:val="single" w:color="000000" w:sz="4" w:space="0"/>
            </w:tcBorders>
          </w:tcPr>
          <w:p w14:paraId="5E32098A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  <w:r>
              <w:fldChar w:fldCharType="begin"/>
            </w:r>
            <w:r>
              <w:instrText xml:space="preserve"> HYPERLINK \l "44sinio" \h </w:instrText>
            </w:r>
            <w:r>
              <w:fldChar w:fldCharType="separate"/>
            </w:r>
            <w: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&lt;3&gt;</w:t>
            </w:r>
            <w: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1967407A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10" w:type="dxa"/>
            <w:tcBorders>
              <w:left w:val="single" w:color="000000" w:sz="4" w:space="0"/>
              <w:bottom w:val="single" w:color="000000" w:sz="4" w:space="0"/>
            </w:tcBorders>
          </w:tcPr>
          <w:p w14:paraId="5A97237D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color="000000" w:sz="4" w:space="0"/>
              <w:bottom w:val="single" w:color="000000" w:sz="4" w:space="0"/>
            </w:tcBorders>
          </w:tcPr>
          <w:p w14:paraId="199C85F8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color="000000" w:sz="4" w:space="0"/>
              <w:bottom w:val="single" w:color="000000" w:sz="4" w:space="0"/>
            </w:tcBorders>
          </w:tcPr>
          <w:p w14:paraId="0ABAB000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FE6AF1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1FAFA00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457,0</w:t>
            </w:r>
          </w:p>
        </w:tc>
        <w:tc>
          <w:tcPr>
            <w:tcW w:w="76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2272E02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BBFDB5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695" w:type="dxa"/>
            <w:tcBorders>
              <w:left w:val="single" w:color="000000" w:sz="4" w:space="0"/>
              <w:bottom w:val="single" w:color="000000" w:sz="4" w:space="0"/>
            </w:tcBorders>
          </w:tcPr>
          <w:p w14:paraId="7DEE629E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64A004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DE29B05">
            <w:pPr>
              <w:pStyle w:val="3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696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2DC0B62C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color="000000" w:sz="4" w:space="0"/>
              <w:bottom w:val="single" w:color="000000" w:sz="4" w:space="0"/>
            </w:tcBorders>
          </w:tcPr>
          <w:p w14:paraId="7991DC1B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color="000000" w:sz="4" w:space="0"/>
            </w:tcBorders>
          </w:tcPr>
          <w:p w14:paraId="587B2C72">
            <w:pPr>
              <w:pStyle w:val="3"/>
              <w:spacing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4DC52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 w:hRule="atLeast"/>
        </w:trPr>
        <w:tc>
          <w:tcPr>
            <w:tcW w:w="1194" w:type="dxa"/>
            <w:vMerge w:val="continue"/>
            <w:tcBorders>
              <w:left w:val="single" w:color="000000" w:sz="4" w:space="0"/>
            </w:tcBorders>
          </w:tcPr>
          <w:p w14:paraId="6EBD1BA7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tcBorders>
              <w:left w:val="single" w:color="000000" w:sz="4" w:space="0"/>
            </w:tcBorders>
          </w:tcPr>
          <w:p w14:paraId="0D2DFAAC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4B2BCA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4C4299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0847E7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BEA092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D8B83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C8B8520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457.0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2C988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3000,00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D3368E8">
            <w:pPr>
              <w:pStyle w:val="3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1000,0,0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3E9AA6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141E823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58E0F6F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3F4E8B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C813A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color="000000" w:sz="4" w:space="0"/>
            </w:tcBorders>
          </w:tcPr>
          <w:p w14:paraId="71B4446A">
            <w:pPr>
              <w:pStyle w:val="3"/>
              <w:spacing w:after="2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06A00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1194" w:type="dxa"/>
            <w:vMerge w:val="continue"/>
            <w:tcBorders>
              <w:left w:val="single" w:color="000000" w:sz="4" w:space="0"/>
            </w:tcBorders>
          </w:tcPr>
          <w:p w14:paraId="5B84A45E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tcBorders>
              <w:left w:val="single" w:color="000000" w:sz="4" w:space="0"/>
            </w:tcBorders>
          </w:tcPr>
          <w:p w14:paraId="7E7C1FC1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6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286E9181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55460">
            <w:pPr>
              <w:pStyle w:val="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5209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" w:hRule="atLeast"/>
        </w:trPr>
        <w:tc>
          <w:tcPr>
            <w:tcW w:w="1194" w:type="dxa"/>
            <w:vMerge w:val="continue"/>
            <w:tcBorders>
              <w:left w:val="single" w:color="000000" w:sz="4" w:space="0"/>
            </w:tcBorders>
          </w:tcPr>
          <w:p w14:paraId="14E5AEF8">
            <w:pPr>
              <w:pStyle w:val="3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tcBorders>
              <w:left w:val="single" w:color="000000" w:sz="4" w:space="0"/>
            </w:tcBorders>
          </w:tcPr>
          <w:p w14:paraId="6D54C74F">
            <w:pPr>
              <w:pStyle w:val="3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</w:tcBorders>
          </w:tcPr>
          <w:p w14:paraId="387012BC">
            <w:pPr>
              <w:pStyle w:val="3"/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49982">
            <w:pPr>
              <w:pStyle w:val="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704CEB">
      <w:pPr>
        <w:pStyle w:val="3"/>
        <w:widowControl w:val="0"/>
        <w:ind w:firstLine="540"/>
        <w:jc w:val="both"/>
        <w:rPr>
          <w:color w:val="000000"/>
          <w:sz w:val="24"/>
          <w:szCs w:val="24"/>
        </w:rPr>
      </w:pPr>
    </w:p>
    <w:p w14:paraId="1469C27B">
      <w:pPr>
        <w:pStyle w:val="3"/>
        <w:widowControl w:val="0"/>
        <w:ind w:firstLine="709"/>
        <w:jc w:val="both"/>
        <w:rPr>
          <w:color w:val="000000"/>
          <w:sz w:val="24"/>
          <w:szCs w:val="24"/>
        </w:rPr>
      </w:pPr>
      <w:bookmarkStart w:id="15" w:name="35nkun2" w:colFirst="0" w:colLast="0"/>
      <w:bookmarkEnd w:id="15"/>
      <w:r>
        <w:rPr>
          <w:color w:val="000000"/>
          <w:sz w:val="24"/>
          <w:szCs w:val="24"/>
        </w:rPr>
        <w:t>--------------------------------</w:t>
      </w:r>
    </w:p>
    <w:p w14:paraId="7010E1D6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&lt;1&gt; До присвоения кода бюджетной классификации указываются реквизиты нормативного правового акта о выделении средств местного </w:t>
      </w:r>
    </w:p>
    <w:p w14:paraId="0809527E">
      <w:pPr>
        <w:pStyle w:val="3"/>
        <w:widowControl w:val="0"/>
        <w:tabs>
          <w:tab w:val="left" w:pos="568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бюджета на реализацию основных мероприятий муниципальной программы. Для муниципальных программ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района, разрабатываемых в 20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color w:val="000000"/>
          <w:sz w:val="24"/>
          <w:szCs w:val="24"/>
        </w:rPr>
        <w:t xml:space="preserve"> году – после принятия местного  бюджета на 20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 и на плановый период 202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и 202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7</w:t>
      </w:r>
      <w:bookmarkStart w:id="16" w:name="1ksv4uv" w:colFirst="0" w:colLast="0"/>
      <w:bookmarkEnd w:id="16"/>
      <w:r>
        <w:rPr>
          <w:rFonts w:ascii="Arial" w:hAnsi="Arial" w:cs="Arial"/>
          <w:color w:val="000000"/>
          <w:sz w:val="24"/>
          <w:szCs w:val="24"/>
        </w:rPr>
        <w:t xml:space="preserve"> годов.</w:t>
      </w:r>
    </w:p>
    <w:p w14:paraId="1112180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14:paraId="7D15FF6F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7" w:name="44sinio" w:colFirst="0" w:colLast="0"/>
      <w:bookmarkEnd w:id="17"/>
      <w:r>
        <w:rPr>
          <w:rFonts w:ascii="Arial" w:hAnsi="Arial" w:cs="Arial"/>
          <w:color w:val="000000"/>
          <w:sz w:val="24"/>
          <w:szCs w:val="24"/>
        </w:rPr>
        <w:t>&lt;3&gt; Здесь и далее в строке «всего» указываются все необходимые расходы на реализацию Муниципальной программы (мероприятия), учитывающие расходы, предусмотренные нормативными правовыми актами, в результате которых возникают расходные обязательства.</w:t>
      </w:r>
    </w:p>
    <w:p w14:paraId="48343B1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8" w:name="2jxsxqh" w:colFirst="0" w:colLast="0"/>
      <w:bookmarkEnd w:id="18"/>
      <w:r>
        <w:rPr>
          <w:rFonts w:ascii="Arial" w:hAnsi="Arial" w:cs="Arial"/>
          <w:color w:val="000000"/>
          <w:sz w:val="24"/>
          <w:szCs w:val="24"/>
        </w:rPr>
        <w:t xml:space="preserve">&lt;4&gt; Под обеспечением реализации муниципальной программы понимается деятельность, не направленная на реализацию мероприятий </w:t>
      </w:r>
    </w:p>
    <w:p w14:paraId="3AE406B9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55C4265F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3B5DA063">
      <w:pPr>
        <w:pStyle w:val="3"/>
        <w:widowControl w:val="0"/>
        <w:jc w:val="right"/>
        <w:rPr>
          <w:rFonts w:ascii="Arial" w:hAnsi="Arial" w:cs="Arial"/>
          <w:sz w:val="24"/>
          <w:szCs w:val="24"/>
        </w:rPr>
      </w:pPr>
    </w:p>
    <w:p w14:paraId="3274C47F">
      <w:pPr>
        <w:pStyle w:val="3"/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bookmarkStart w:id="19" w:name="z337ya" w:colFirst="0" w:colLast="0"/>
      <w:bookmarkEnd w:id="19"/>
      <w:r>
        <w:rPr>
          <w:rFonts w:ascii="Arial" w:hAnsi="Arial" w:cs="Arial"/>
          <w:color w:val="000000"/>
          <w:sz w:val="24"/>
          <w:szCs w:val="24"/>
        </w:rPr>
        <w:t>Таблица 5</w:t>
      </w:r>
    </w:p>
    <w:p w14:paraId="2922D80C">
      <w:pPr>
        <w:pStyle w:val="3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EE10D6">
      <w:pPr>
        <w:pStyle w:val="3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C87AEBF">
      <w:pPr>
        <w:pStyle w:val="3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8F9DA6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Расходы местного бюджета и внебюджетных источников на реализацию муниципальной программы «Обеспечение доступным и комфортным жильем граждан в </w:t>
      </w:r>
      <w:r>
        <w:rPr>
          <w:rFonts w:ascii="Arial" w:hAnsi="Arial" w:cs="Arial"/>
          <w:b/>
          <w:sz w:val="30"/>
          <w:szCs w:val="30"/>
        </w:rPr>
        <w:t xml:space="preserve">Березниковском </w:t>
      </w:r>
      <w:r>
        <w:rPr>
          <w:rFonts w:ascii="Arial" w:hAnsi="Arial" w:cs="Arial"/>
          <w:b/>
          <w:color w:val="000000"/>
          <w:sz w:val="30"/>
          <w:szCs w:val="30"/>
        </w:rPr>
        <w:t>сельсовете Рыльского района Курской области на 20</w:t>
      </w:r>
      <w:r>
        <w:rPr>
          <w:rFonts w:ascii="Arial" w:hAnsi="Arial" w:cs="Arial"/>
          <w:b/>
          <w:sz w:val="30"/>
          <w:szCs w:val="30"/>
        </w:rPr>
        <w:t>24</w:t>
      </w:r>
      <w:r>
        <w:rPr>
          <w:rFonts w:hint="default" w:ascii="Arial" w:hAnsi="Arial" w:cs="Arial"/>
          <w:b/>
          <w:color w:val="000000"/>
          <w:sz w:val="30"/>
          <w:szCs w:val="30"/>
          <w:lang w:val="ru-RU"/>
        </w:rPr>
        <w:t>-2029</w:t>
      </w:r>
      <w:r>
        <w:rPr>
          <w:rFonts w:ascii="Arial" w:hAnsi="Arial" w:cs="Arial"/>
          <w:b/>
          <w:color w:val="000000"/>
          <w:sz w:val="30"/>
          <w:szCs w:val="30"/>
        </w:rPr>
        <w:t>год и на пер</w:t>
      </w:r>
      <w:r>
        <w:rPr>
          <w:rFonts w:ascii="Arial" w:hAnsi="Arial" w:cs="Arial"/>
          <w:b/>
          <w:color w:val="000000"/>
          <w:sz w:val="30"/>
          <w:szCs w:val="30"/>
          <w:lang w:val="ru-RU"/>
        </w:rPr>
        <w:t>спективу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до 20</w:t>
      </w:r>
      <w:r>
        <w:rPr>
          <w:rFonts w:hint="default" w:ascii="Arial" w:hAnsi="Arial" w:cs="Arial"/>
          <w:b/>
          <w:color w:val="000000"/>
          <w:sz w:val="30"/>
          <w:szCs w:val="30"/>
          <w:lang w:val="ru-RU"/>
        </w:rPr>
        <w:t>30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года»</w:t>
      </w:r>
    </w:p>
    <w:p w14:paraId="012C6CA5">
      <w:pPr>
        <w:pStyle w:val="3"/>
        <w:widowControl w:val="0"/>
        <w:tabs>
          <w:tab w:val="left" w:pos="9610"/>
        </w:tabs>
        <w:jc w:val="center"/>
        <w:rPr>
          <w:color w:val="000000"/>
          <w:sz w:val="30"/>
          <w:szCs w:val="30"/>
        </w:rPr>
      </w:pPr>
    </w:p>
    <w:p w14:paraId="68AF7B35">
      <w:pPr>
        <w:pStyle w:val="3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10"/>
        <w:tblW w:w="10020" w:type="dxa"/>
        <w:tblInd w:w="-993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230"/>
        <w:gridCol w:w="2025"/>
        <w:gridCol w:w="1980"/>
        <w:gridCol w:w="705"/>
        <w:gridCol w:w="855"/>
        <w:gridCol w:w="855"/>
        <w:gridCol w:w="705"/>
        <w:gridCol w:w="840"/>
        <w:gridCol w:w="825"/>
      </w:tblGrid>
      <w:tr w14:paraId="22DDDEE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73156C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C70BCD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муниципальной  программы,</w:t>
            </w:r>
          </w:p>
          <w:p w14:paraId="43A95902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мероприятий программы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B6681C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Ответственный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исполнитель,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соисполнители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</w:p>
        </w:tc>
        <w:tc>
          <w:tcPr>
            <w:tcW w:w="47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EEF0E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14:paraId="11EE528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578731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73384D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250473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</w:tcPr>
          <w:p w14:paraId="2D0162F4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</w:tcPr>
          <w:p w14:paraId="21FEB8CD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</w:tcPr>
          <w:p w14:paraId="731B6A66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</w:tcPr>
          <w:p w14:paraId="0C9824B6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89FB8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4AB24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</w:tr>
      <w:tr w14:paraId="5B979CE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230" w:type="dxa"/>
            <w:tcBorders>
              <w:left w:val="single" w:color="000000" w:sz="4" w:space="0"/>
              <w:bottom w:val="single" w:color="000000" w:sz="4" w:space="0"/>
            </w:tcBorders>
          </w:tcPr>
          <w:p w14:paraId="502AA5C6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left w:val="single" w:color="000000" w:sz="4" w:space="0"/>
              <w:bottom w:val="single" w:color="000000" w:sz="4" w:space="0"/>
            </w:tcBorders>
          </w:tcPr>
          <w:p w14:paraId="2CE7F18A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left w:val="single" w:color="000000" w:sz="4" w:space="0"/>
              <w:bottom w:val="single" w:color="000000" w:sz="4" w:space="0"/>
            </w:tcBorders>
          </w:tcPr>
          <w:p w14:paraId="2425D2B5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</w:tcPr>
          <w:p w14:paraId="7B36E882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</w:tcPr>
          <w:p w14:paraId="06B5C375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</w:tcPr>
          <w:p w14:paraId="10EC7555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</w:tcPr>
          <w:p w14:paraId="424A312E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9991F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B15C4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14:paraId="5677546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113" w:hRule="atLeast"/>
        </w:trPr>
        <w:tc>
          <w:tcPr>
            <w:tcW w:w="1230" w:type="dxa"/>
            <w:vMerge w:val="restart"/>
            <w:tcBorders>
              <w:left w:val="single" w:color="000000" w:sz="4" w:space="0"/>
            </w:tcBorders>
          </w:tcPr>
          <w:p w14:paraId="19407CDE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25" w:type="dxa"/>
            <w:vMerge w:val="restart"/>
            <w:tcBorders>
              <w:left w:val="single" w:color="000000" w:sz="4" w:space="0"/>
            </w:tcBorders>
          </w:tcPr>
          <w:p w14:paraId="0850AFA4">
            <w:pPr>
              <w:pStyle w:val="3"/>
              <w:widowControl w:val="0"/>
              <w:tabs>
                <w:tab w:val="left" w:pos="9610"/>
              </w:tabs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«Обеспечение доступным и комфортным жильем граждан в </w:t>
            </w:r>
            <w:r>
              <w:rPr>
                <w:rFonts w:ascii="Arial" w:hAnsi="Arial" w:cs="Arial"/>
                <w:sz w:val="24"/>
                <w:szCs w:val="24"/>
              </w:rPr>
              <w:t>Березниковском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сельсовете Рыльского района Курской области на 20</w:t>
            </w:r>
            <w:r>
              <w:rPr>
                <w:rFonts w:ascii="Arial" w:hAnsi="Arial" w:cs="Arial"/>
                <w:sz w:val="26"/>
                <w:szCs w:val="26"/>
              </w:rPr>
              <w:t>24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-20</w:t>
            </w:r>
            <w:r>
              <w:rPr>
                <w:rFonts w:ascii="Arial" w:hAnsi="Arial" w:cs="Arial"/>
                <w:sz w:val="26"/>
                <w:szCs w:val="26"/>
              </w:rPr>
              <w:t>26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годы и на период до 202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года»</w:t>
            </w:r>
          </w:p>
        </w:tc>
        <w:tc>
          <w:tcPr>
            <w:tcW w:w="1980" w:type="dxa"/>
            <w:tcBorders>
              <w:left w:val="single" w:color="000000" w:sz="4" w:space="0"/>
              <w:bottom w:val="single" w:color="000000" w:sz="4" w:space="0"/>
            </w:tcBorders>
          </w:tcPr>
          <w:p w14:paraId="3A781BCF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7A3132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457,0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1210D2A">
            <w:pPr>
              <w:pStyle w:val="3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E5ED5C3">
            <w:pPr>
              <w:pStyle w:val="3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</w:tcPr>
          <w:p w14:paraId="3039C254">
            <w:pPr>
              <w:pStyle w:val="3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1000,00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101F4">
            <w:pPr>
              <w:pStyle w:val="3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E6A66">
            <w:pPr>
              <w:pStyle w:val="3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65ABDBC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113" w:hRule="atLeast"/>
        </w:trPr>
        <w:tc>
          <w:tcPr>
            <w:tcW w:w="1230" w:type="dxa"/>
            <w:vMerge w:val="continue"/>
            <w:tcBorders>
              <w:left w:val="single" w:color="000000" w:sz="4" w:space="0"/>
            </w:tcBorders>
          </w:tcPr>
          <w:p w14:paraId="01620691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4" w:space="0"/>
            </w:tcBorders>
          </w:tcPr>
          <w:p w14:paraId="70BB84E4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color="000000" w:sz="4" w:space="0"/>
              <w:bottom w:val="single" w:color="000000" w:sz="4" w:space="0"/>
            </w:tcBorders>
          </w:tcPr>
          <w:p w14:paraId="45699EC8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065725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457,0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FEC4AA7">
            <w:pPr>
              <w:pStyle w:val="3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2938B7A">
            <w:pPr>
              <w:pStyle w:val="3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</w:tcBorders>
          </w:tcPr>
          <w:p w14:paraId="5504AE9F">
            <w:pPr>
              <w:pStyle w:val="3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E28DD">
            <w:pPr>
              <w:pStyle w:val="3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93626">
            <w:pPr>
              <w:pStyle w:val="3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14:paraId="3D9874A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113" w:hRule="atLeast"/>
        </w:trPr>
        <w:tc>
          <w:tcPr>
            <w:tcW w:w="1230" w:type="dxa"/>
            <w:vMerge w:val="continue"/>
            <w:tcBorders>
              <w:left w:val="single" w:color="000000" w:sz="4" w:space="0"/>
            </w:tcBorders>
          </w:tcPr>
          <w:p w14:paraId="1E6A8B94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4" w:space="0"/>
            </w:tcBorders>
          </w:tcPr>
          <w:p w14:paraId="13AE3C17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72C620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5" w:type="dxa"/>
            <w:vMerge w:val="restart"/>
            <w:tcBorders>
              <w:left w:val="single" w:color="000000" w:sz="4" w:space="0"/>
            </w:tcBorders>
          </w:tcPr>
          <w:p w14:paraId="1E668B9F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single" w:color="000000" w:sz="4" w:space="0"/>
            </w:tcBorders>
          </w:tcPr>
          <w:p w14:paraId="45DD7989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single" w:color="000000" w:sz="4" w:space="0"/>
            </w:tcBorders>
          </w:tcPr>
          <w:p w14:paraId="27908575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color="000000" w:sz="4" w:space="0"/>
            </w:tcBorders>
          </w:tcPr>
          <w:p w14:paraId="0365F7F3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0BDAEB11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6CDFAA0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562" w:hRule="atLeast"/>
        </w:trPr>
        <w:tc>
          <w:tcPr>
            <w:tcW w:w="1230" w:type="dxa"/>
            <w:vMerge w:val="continue"/>
            <w:tcBorders>
              <w:left w:val="single" w:color="000000" w:sz="4" w:space="0"/>
            </w:tcBorders>
          </w:tcPr>
          <w:p w14:paraId="5D7AC8AF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4" w:space="0"/>
            </w:tcBorders>
          </w:tcPr>
          <w:p w14:paraId="424E83C5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EB3E49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</w:tcBorders>
          </w:tcPr>
          <w:p w14:paraId="7B55E7CA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</w:tcBorders>
          </w:tcPr>
          <w:p w14:paraId="0C7D9820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</w:tcBorders>
          </w:tcPr>
          <w:p w14:paraId="660856D8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left w:val="single" w:color="000000" w:sz="4" w:space="0"/>
            </w:tcBorders>
          </w:tcPr>
          <w:p w14:paraId="5AF2C530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color="000000" w:sz="4" w:space="0"/>
              <w:right w:val="single" w:color="000000" w:sz="4" w:space="0"/>
            </w:tcBorders>
          </w:tcPr>
          <w:p w14:paraId="5DD56E40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color="000000" w:sz="4" w:space="0"/>
              <w:right w:val="single" w:color="000000" w:sz="4" w:space="0"/>
            </w:tcBorders>
          </w:tcPr>
          <w:p w14:paraId="19BD26D6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4C9E6AB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70" w:hRule="atLeast"/>
        </w:trPr>
        <w:tc>
          <w:tcPr>
            <w:tcW w:w="1230" w:type="dxa"/>
            <w:tcBorders>
              <w:left w:val="single" w:color="000000" w:sz="4" w:space="0"/>
              <w:bottom w:val="single" w:color="000000" w:sz="4" w:space="0"/>
            </w:tcBorders>
          </w:tcPr>
          <w:p w14:paraId="03C4574A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color="000000" w:sz="4" w:space="0"/>
              <w:bottom w:val="single" w:color="000000" w:sz="4" w:space="0"/>
            </w:tcBorders>
          </w:tcPr>
          <w:p w14:paraId="03418993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6B7242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</w:tcBorders>
          </w:tcPr>
          <w:p w14:paraId="37BC7168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</w:tcBorders>
          </w:tcPr>
          <w:p w14:paraId="3AC95920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</w:tcBorders>
          </w:tcPr>
          <w:p w14:paraId="7C850861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</w:tcBorders>
          </w:tcPr>
          <w:p w14:paraId="2DB46D13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C80A1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9A4238F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26DBC3C1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39454B79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2E13996D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6B49ACC8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5D983665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5F536E9B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52E12AFD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14CBB9E1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2CE2E14B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24A4047C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18204FEF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6842F0DA">
      <w:pPr>
        <w:pStyle w:val="3"/>
        <w:widowControl w:val="0"/>
        <w:jc w:val="right"/>
        <w:rPr>
          <w:color w:val="000000"/>
          <w:sz w:val="24"/>
          <w:szCs w:val="24"/>
        </w:rPr>
      </w:pPr>
    </w:p>
    <w:p w14:paraId="297D16E4">
      <w:pPr>
        <w:pStyle w:val="3"/>
        <w:widowControl w:val="0"/>
        <w:jc w:val="right"/>
        <w:rPr>
          <w:color w:val="000000"/>
          <w:sz w:val="24"/>
          <w:szCs w:val="24"/>
        </w:rPr>
      </w:pPr>
    </w:p>
    <w:sectPr>
      <w:pgSz w:w="11905" w:h="16837"/>
      <w:pgMar w:top="1134" w:right="850" w:bottom="1134" w:left="1701" w:header="708" w:footer="7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01DB52"/>
    <w:multiLevelType w:val="multilevel"/>
    <w:tmpl w:val="D801DB52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C63"/>
    <w:rsid w:val="00065899"/>
    <w:rsid w:val="00076AA0"/>
    <w:rsid w:val="00113B3C"/>
    <w:rsid w:val="00117A3D"/>
    <w:rsid w:val="00292C23"/>
    <w:rsid w:val="00352025"/>
    <w:rsid w:val="003C22A7"/>
    <w:rsid w:val="00431DB9"/>
    <w:rsid w:val="00474AF8"/>
    <w:rsid w:val="004808EA"/>
    <w:rsid w:val="00482AC3"/>
    <w:rsid w:val="00503E16"/>
    <w:rsid w:val="005302F5"/>
    <w:rsid w:val="005924C0"/>
    <w:rsid w:val="005D0893"/>
    <w:rsid w:val="005D1671"/>
    <w:rsid w:val="0067341A"/>
    <w:rsid w:val="006A6CDD"/>
    <w:rsid w:val="006E10FA"/>
    <w:rsid w:val="0070036D"/>
    <w:rsid w:val="00705976"/>
    <w:rsid w:val="00771487"/>
    <w:rsid w:val="007836AD"/>
    <w:rsid w:val="00785A81"/>
    <w:rsid w:val="00797EC3"/>
    <w:rsid w:val="00873EFA"/>
    <w:rsid w:val="00906AAD"/>
    <w:rsid w:val="00932466"/>
    <w:rsid w:val="009448D2"/>
    <w:rsid w:val="00951A6C"/>
    <w:rsid w:val="00953D76"/>
    <w:rsid w:val="0098370A"/>
    <w:rsid w:val="009967FF"/>
    <w:rsid w:val="00A00832"/>
    <w:rsid w:val="00A02B7D"/>
    <w:rsid w:val="00A44373"/>
    <w:rsid w:val="00A479F8"/>
    <w:rsid w:val="00A52A9E"/>
    <w:rsid w:val="00A959CF"/>
    <w:rsid w:val="00AB52E5"/>
    <w:rsid w:val="00B13A45"/>
    <w:rsid w:val="00B2006E"/>
    <w:rsid w:val="00B37C63"/>
    <w:rsid w:val="00B749E0"/>
    <w:rsid w:val="00B977CF"/>
    <w:rsid w:val="00BB246A"/>
    <w:rsid w:val="00BB3A43"/>
    <w:rsid w:val="00BD55F9"/>
    <w:rsid w:val="00C43B24"/>
    <w:rsid w:val="00CB72B8"/>
    <w:rsid w:val="00CF7719"/>
    <w:rsid w:val="00D40A83"/>
    <w:rsid w:val="00D7295B"/>
    <w:rsid w:val="00DB3DCC"/>
    <w:rsid w:val="00E0468B"/>
    <w:rsid w:val="00E11E3F"/>
    <w:rsid w:val="00E61556"/>
    <w:rsid w:val="00E75629"/>
    <w:rsid w:val="00EA5829"/>
    <w:rsid w:val="00EC45A5"/>
    <w:rsid w:val="00EE236F"/>
    <w:rsid w:val="00F44AFA"/>
    <w:rsid w:val="00F857E9"/>
    <w:rsid w:val="00FA1776"/>
    <w:rsid w:val="00FB56F9"/>
    <w:rsid w:val="03DA2DA8"/>
    <w:rsid w:val="225B6BD5"/>
    <w:rsid w:val="37666E72"/>
    <w:rsid w:val="3E176B14"/>
    <w:rsid w:val="3EC86942"/>
    <w:rsid w:val="5045278B"/>
    <w:rsid w:val="54A92AF2"/>
    <w:rsid w:val="559C273D"/>
    <w:rsid w:val="6CAA512E"/>
    <w:rsid w:val="6D79238B"/>
    <w:rsid w:val="749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0"/>
      <w:szCs w:val="20"/>
      <w:lang w:val="ru-RU" w:eastAsia="ru-RU" w:bidi="ar-SA"/>
    </w:rPr>
  </w:style>
  <w:style w:type="paragraph" w:styleId="2">
    <w:name w:val="heading 1"/>
    <w:basedOn w:val="3"/>
    <w:next w:val="3"/>
    <w:link w:val="14"/>
    <w:qFormat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link w:val="15"/>
    <w:qFormat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link w:val="16"/>
    <w:qFormat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link w:val="17"/>
    <w:qFormat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link w:val="18"/>
    <w:qFormat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3"/>
    <w:next w:val="3"/>
    <w:link w:val="19"/>
    <w:qFormat/>
    <w:uiPriority w:val="99"/>
    <w:pPr>
      <w:keepNext/>
      <w:keepLines/>
      <w:spacing w:before="200" w:after="40"/>
      <w:outlineLvl w:val="5"/>
    </w:pPr>
    <w:rPr>
      <w:b/>
    </w:rPr>
  </w:style>
  <w:style w:type="character" w:default="1" w:styleId="9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99"/>
    <w:rPr>
      <w:rFonts w:ascii="Calibri" w:hAnsi="Calibri" w:eastAsia="Calibri" w:cs="Calibri"/>
      <w:sz w:val="20"/>
      <w:szCs w:val="20"/>
      <w:lang w:val="ru-RU" w:eastAsia="ru-RU" w:bidi="ar-SA"/>
    </w:rPr>
  </w:style>
  <w:style w:type="paragraph" w:styleId="11">
    <w:name w:val="Body Text"/>
    <w:basedOn w:val="1"/>
    <w:link w:val="29"/>
    <w:qFormat/>
    <w:uiPriority w:val="99"/>
    <w:rPr>
      <w:rFonts w:cs="Times New Roman"/>
      <w:sz w:val="24"/>
    </w:rPr>
  </w:style>
  <w:style w:type="paragraph" w:styleId="12">
    <w:name w:val="Title"/>
    <w:basedOn w:val="3"/>
    <w:next w:val="3"/>
    <w:link w:val="20"/>
    <w:qFormat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Subtitle"/>
    <w:basedOn w:val="3"/>
    <w:next w:val="3"/>
    <w:link w:val="21"/>
    <w:qFormat/>
    <w:uiPriority w:val="9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14">
    <w:name w:val="Heading 1 Char"/>
    <w:basedOn w:val="9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5">
    <w:name w:val="Heading 2 Char"/>
    <w:basedOn w:val="9"/>
    <w:link w:val="4"/>
    <w:semiHidden/>
    <w:qFormat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6">
    <w:name w:val="Heading 3 Char"/>
    <w:basedOn w:val="9"/>
    <w:link w:val="5"/>
    <w:semiHidden/>
    <w:qFormat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17">
    <w:name w:val="Heading 4 Char"/>
    <w:basedOn w:val="9"/>
    <w:link w:val="6"/>
    <w:semiHidden/>
    <w:qFormat/>
    <w:locked/>
    <w:uiPriority w:val="99"/>
    <w:rPr>
      <w:rFonts w:ascii="Calibri" w:hAnsi="Calibri" w:cs="Times New Roman"/>
      <w:b/>
      <w:bCs/>
      <w:sz w:val="28"/>
      <w:szCs w:val="28"/>
    </w:rPr>
  </w:style>
  <w:style w:type="character" w:customStyle="1" w:styleId="18">
    <w:name w:val="Heading 5 Char"/>
    <w:basedOn w:val="9"/>
    <w:link w:val="7"/>
    <w:semiHidden/>
    <w:qFormat/>
    <w:locked/>
    <w:uiPriority w:val="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9">
    <w:name w:val="Heading 6 Char"/>
    <w:basedOn w:val="9"/>
    <w:link w:val="8"/>
    <w:semiHidden/>
    <w:qFormat/>
    <w:locked/>
    <w:uiPriority w:val="99"/>
    <w:rPr>
      <w:rFonts w:ascii="Calibri" w:hAnsi="Calibri" w:cs="Times New Roman"/>
      <w:b/>
      <w:bCs/>
    </w:rPr>
  </w:style>
  <w:style w:type="character" w:customStyle="1" w:styleId="20">
    <w:name w:val="Title Char"/>
    <w:basedOn w:val="9"/>
    <w:link w:val="12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1">
    <w:name w:val="Subtitle Char"/>
    <w:basedOn w:val="9"/>
    <w:link w:val="13"/>
    <w:qFormat/>
    <w:locked/>
    <w:uiPriority w:val="99"/>
    <w:rPr>
      <w:rFonts w:ascii="Cambria" w:hAnsi="Cambria" w:cs="Times New Roman"/>
      <w:sz w:val="24"/>
      <w:szCs w:val="24"/>
    </w:rPr>
  </w:style>
  <w:style w:type="table" w:customStyle="1" w:styleId="22">
    <w:name w:val="Стиль"/>
    <w:qFormat/>
    <w:uiPriority w:val="99"/>
    <w:rPr>
      <w:sz w:val="20"/>
      <w:szCs w:val="20"/>
    </w:rPr>
    <w:tblPr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23">
    <w:name w:val="Стиль5"/>
    <w:qFormat/>
    <w:uiPriority w:val="99"/>
    <w:rPr>
      <w:sz w:val="20"/>
      <w:szCs w:val="20"/>
    </w:rPr>
    <w:tblPr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24">
    <w:name w:val="Стиль4"/>
    <w:qFormat/>
    <w:uiPriority w:val="99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3"/>
    <w:qFormat/>
    <w:uiPriority w:val="99"/>
    <w:rPr>
      <w:sz w:val="20"/>
      <w:szCs w:val="20"/>
    </w:rPr>
    <w:tblPr>
      <w:tblCellMar>
        <w:top w:w="0" w:type="dxa"/>
        <w:left w:w="75" w:type="dxa"/>
        <w:bottom w:w="0" w:type="dxa"/>
        <w:right w:w="75" w:type="dxa"/>
      </w:tblCellMar>
    </w:tblPr>
  </w:style>
  <w:style w:type="table" w:customStyle="1" w:styleId="26">
    <w:name w:val="Стиль2"/>
    <w:qFormat/>
    <w:uiPriority w:val="99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Стиль1"/>
    <w:qFormat/>
    <w:uiPriority w:val="99"/>
    <w:rPr>
      <w:sz w:val="20"/>
      <w:szCs w:val="20"/>
    </w:rPr>
    <w:tblPr>
      <w:tblCellMar>
        <w:top w:w="0" w:type="dxa"/>
        <w:left w:w="75" w:type="dxa"/>
        <w:bottom w:w="0" w:type="dxa"/>
        <w:right w:w="75" w:type="dxa"/>
      </w:tblCellMar>
    </w:tblPr>
  </w:style>
  <w:style w:type="character" w:customStyle="1" w:styleId="28">
    <w:name w:val="Body Text Char1"/>
    <w:semiHidden/>
    <w:qFormat/>
    <w:locked/>
    <w:uiPriority w:val="99"/>
    <w:rPr>
      <w:sz w:val="24"/>
      <w:lang w:val="ru-RU" w:eastAsia="ru-RU"/>
    </w:rPr>
  </w:style>
  <w:style w:type="character" w:customStyle="1" w:styleId="29">
    <w:name w:val="Body Text Char"/>
    <w:basedOn w:val="9"/>
    <w:link w:val="11"/>
    <w:semiHidden/>
    <w:qFormat/>
    <w:locked/>
    <w:uiPriority w:val="99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15</Pages>
  <Words>3136</Words>
  <Characters>17878</Characters>
  <Lines>0</Lines>
  <Paragraphs>0</Paragraphs>
  <TotalTime>108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2023-11-02T08:35:00Z</dcterms:created>
  <dc:creator>User</dc:creator>
  <cp:lastModifiedBy>User</cp:lastModifiedBy>
  <dcterms:modified xsi:type="dcterms:W3CDTF">2024-12-09T08:43:49Z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1EF9050A9DFC4662991E225A5D0A089F_12</vt:lpwstr>
  </property>
</Properties>
</file>