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225B5">
      <w:pPr>
        <w:widowControl w:val="0"/>
        <w:spacing w:after="0" w:line="276" w:lineRule="auto"/>
      </w:pPr>
    </w:p>
    <w:p w14:paraId="57998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pict>
          <v:shape id="image1.png" o:spid="_x0000_s1026" o:spt="75" type="#_x0000_t75" style="position:absolute;left:0pt;margin-left:179.25pt;margin-top:0pt;height:99pt;width:108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square"/>
          </v:shape>
        </w:pict>
      </w:r>
    </w:p>
    <w:p w14:paraId="3AF0A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C42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E0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613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E1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ECA11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mallCaps/>
          <w:sz w:val="34"/>
          <w:szCs w:val="34"/>
        </w:rPr>
      </w:pPr>
      <w:r>
        <w:rPr>
          <w:rFonts w:ascii="Times New Roman" w:hAnsi="Times New Roman" w:cs="Times New Roman"/>
          <w:b/>
          <w:smallCaps/>
          <w:sz w:val="34"/>
          <w:szCs w:val="34"/>
        </w:rPr>
        <w:t xml:space="preserve">            </w:t>
      </w:r>
    </w:p>
    <w:p w14:paraId="6CECE748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mallCaps/>
          <w:sz w:val="34"/>
          <w:szCs w:val="34"/>
        </w:rPr>
        <w:t>АДМИНИСТРАЦИЯ</w:t>
      </w:r>
    </w:p>
    <w:p w14:paraId="6C3E8168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mallCaps/>
          <w:sz w:val="34"/>
          <w:szCs w:val="34"/>
        </w:rPr>
        <w:t>БЕРЕЗНИКОВСКОГО СЕЛЬСОВЕТА</w:t>
      </w:r>
    </w:p>
    <w:p w14:paraId="53C99D56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mallCaps/>
          <w:sz w:val="34"/>
          <w:szCs w:val="34"/>
        </w:rPr>
        <w:t>РЫЛЬСКОГО РАЙОНА КУРСКОЙ ОБЛАСТИ</w:t>
      </w:r>
    </w:p>
    <w:p w14:paraId="124CF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3DEE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2A03F33C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647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 ноября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5B83C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A6AA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</w:p>
    <w:p w14:paraId="1D3F8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«Увековечение памяти погибших при защите</w:t>
      </w:r>
    </w:p>
    <w:p w14:paraId="5B962E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Отечества на территории   муниципального </w:t>
      </w:r>
    </w:p>
    <w:p w14:paraId="1DFC74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« Березниковский сельсовет «Рыльского района</w:t>
      </w:r>
    </w:p>
    <w:p w14:paraId="29BD4D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 области 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3EDE7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43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эффективности и результативности расходования бюджетных средств, в соответствии со ст. 179 Бюджетного кодекса РФ, в соответствии с Федеральным законом Российской Федерации от 06.10.2003 года №131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</w:rPr>
        <w:t>уководствуясь Уставом Березниковского сельсовета Рыльского района Курской области, администрация Березниковского сельсовета Рыльского района Курской области ПОСТАНОВЛЯЕТ:</w:t>
      </w:r>
    </w:p>
    <w:p w14:paraId="108DD276">
      <w:pPr>
        <w:pStyle w:val="3"/>
        <w:numPr>
          <w:ilvl w:val="0"/>
          <w:numId w:val="1"/>
        </w:numPr>
        <w:shd w:val="clear" w:color="auto" w:fill="FFFFFF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Утвердить  </w:t>
      </w:r>
      <w:r>
        <w:rPr>
          <w:rFonts w:hint="default" w:ascii="Times New Roman" w:hAnsi="Times New Roman" w:cs="Times New Roman"/>
          <w:sz w:val="24"/>
          <w:szCs w:val="24"/>
        </w:rPr>
        <w:t xml:space="preserve"> муниципальную программу Березниковского  сельсовета Рыльского  района Курской области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Увековечение памяти погибших при защите Отечества на территории муниципального образования Березниковский сельсовет Рыльского района Курской области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согласно приложению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650BEE49">
      <w:pPr>
        <w:pStyle w:val="3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14:paraId="4AAAB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Контроль за исполнением настоящего постановления оставляю за собой.</w:t>
      </w:r>
    </w:p>
    <w:p w14:paraId="36E3B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 01.01.2025года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6BC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9C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2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ED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14:paraId="22C59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Березниковский сельсовет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И.П. Ц</w:t>
      </w:r>
      <w:r>
        <w:rPr>
          <w:rFonts w:ascii="Times New Roman" w:hAnsi="Times New Roman" w:cs="Times New Roman"/>
          <w:sz w:val="28"/>
          <w:szCs w:val="28"/>
        </w:rPr>
        <w:t xml:space="preserve">ыганков </w:t>
      </w:r>
    </w:p>
    <w:p w14:paraId="41CAE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C2C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52B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160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486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6F4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A4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580368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14:paraId="794051FE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Березниковского сельсовета Рыльского района  </w:t>
      </w:r>
    </w:p>
    <w:p w14:paraId="1721F7F1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5  ноября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54</w:t>
      </w:r>
    </w:p>
    <w:p w14:paraId="356530AE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14:paraId="6B760970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14:paraId="5407FCFF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14:paraId="4534E57B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14:paraId="15CDCEFA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14:paraId="643EA030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14:paraId="099454D7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14:paraId="3C681DE6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14:paraId="4EBE1DD1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14:paraId="52B97E98">
      <w:pPr>
        <w:shd w:val="clear" w:color="auto" w:fill="FFFFFF"/>
        <w:spacing w:after="0" w:line="240" w:lineRule="auto"/>
        <w:ind w:right="1459"/>
        <w:jc w:val="center"/>
        <w:rPr>
          <w:rFonts w:ascii="Times New Roman" w:hAnsi="Times New Roman" w:cs="Times New Roman"/>
          <w:b/>
          <w:sz w:val="37"/>
          <w:szCs w:val="37"/>
        </w:rPr>
      </w:pPr>
      <w:r>
        <w:rPr>
          <w:rFonts w:ascii="Times New Roman" w:hAnsi="Times New Roman" w:cs="Times New Roman"/>
          <w:b/>
          <w:sz w:val="37"/>
          <w:szCs w:val="37"/>
        </w:rPr>
        <w:t xml:space="preserve">               МУНИЦИПАЛЬНАЯ ПРОГРАММА</w:t>
      </w:r>
    </w:p>
    <w:p w14:paraId="51816B08">
      <w:pPr>
        <w:shd w:val="clear" w:color="auto" w:fill="FFFFFF"/>
        <w:spacing w:after="0" w:line="240" w:lineRule="auto"/>
        <w:ind w:right="1459"/>
        <w:rPr>
          <w:rFonts w:ascii="Times New Roman" w:hAnsi="Times New Roman" w:cs="Times New Roman"/>
          <w:b/>
          <w:sz w:val="37"/>
          <w:szCs w:val="37"/>
        </w:rPr>
      </w:pPr>
    </w:p>
    <w:p w14:paraId="41245727">
      <w:pPr>
        <w:shd w:val="clear" w:color="auto" w:fill="FFFFFF"/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«Увековечение памяти погибших при защите Отечества на территории муниципального образования  «Березниковский сельсовет» Рыльского района Курской области на 202</w:t>
      </w:r>
      <w:r>
        <w:rPr>
          <w:rFonts w:hint="default" w:ascii="Times New Roman" w:hAnsi="Times New Roman" w:cs="Times New Roman"/>
          <w:b/>
          <w:sz w:val="36"/>
          <w:szCs w:val="36"/>
          <w:lang w:val="ru-RU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>-202</w:t>
      </w:r>
      <w:r>
        <w:rPr>
          <w:rFonts w:hint="default" w:ascii="Times New Roman" w:hAnsi="Times New Roman" w:cs="Times New Roman"/>
          <w:b/>
          <w:sz w:val="36"/>
          <w:szCs w:val="36"/>
          <w:lang w:val="ru-RU"/>
        </w:rPr>
        <w:t>6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годы»</w:t>
      </w:r>
    </w:p>
    <w:p w14:paraId="340D47B5">
      <w:pPr>
        <w:shd w:val="clear" w:color="auto" w:fill="FFFFFF"/>
        <w:tabs>
          <w:tab w:val="left" w:pos="3630"/>
          <w:tab w:val="left" w:pos="7230"/>
        </w:tabs>
        <w:spacing w:before="5" w:after="634" w:line="331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14:paraId="5126F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70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7D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82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48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96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4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3A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6C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0B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69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68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8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9D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2B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DFC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C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00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7C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37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4F7E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E77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D60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491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6A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AF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14:paraId="1894F92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10"/>
        <w:tblW w:w="97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390"/>
        <w:gridCol w:w="6360"/>
      </w:tblGrid>
      <w:tr w14:paraId="3940D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44" w:hRule="atLeast"/>
        </w:trPr>
        <w:tc>
          <w:tcPr>
            <w:tcW w:w="3390" w:type="dxa"/>
          </w:tcPr>
          <w:p w14:paraId="233EB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360" w:type="dxa"/>
          </w:tcPr>
          <w:p w14:paraId="0E4EA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«Увековечение памяти погибших при защите Отечества муниципального образования «Березниковский сельсовет» Рыльского района Курской области на 202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годы» (далее – Программа)</w:t>
            </w:r>
          </w:p>
        </w:tc>
      </w:tr>
      <w:tr w14:paraId="11A4F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390" w:type="dxa"/>
          </w:tcPr>
          <w:p w14:paraId="609ED0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60" w:type="dxa"/>
          </w:tcPr>
          <w:p w14:paraId="0BB94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-Федеральный закон Российской Федерации от 06.10.2003 г. № 131-ФЗ «Об общих принципах организации местного самоуправления в Российской Федерации»,</w:t>
            </w:r>
          </w:p>
          <w:p w14:paraId="63303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-Устав муниципального образования Березниковский сельсовет Рыльского района Курской области  </w:t>
            </w:r>
          </w:p>
        </w:tc>
      </w:tr>
      <w:tr w14:paraId="73C2B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390" w:type="dxa"/>
          </w:tcPr>
          <w:p w14:paraId="5A12A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360" w:type="dxa"/>
          </w:tcPr>
          <w:p w14:paraId="008FA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Березниковского сельсовета Рыльского района Курской области (далее Администрация) </w:t>
            </w:r>
          </w:p>
        </w:tc>
      </w:tr>
      <w:tr w14:paraId="19CDF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390" w:type="dxa"/>
          </w:tcPr>
          <w:p w14:paraId="6DDAF0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360" w:type="dxa"/>
          </w:tcPr>
          <w:p w14:paraId="5E634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Березниковского сельсовета Рыльского района Курской области (далее Администрация) </w:t>
            </w:r>
          </w:p>
        </w:tc>
      </w:tr>
      <w:tr w14:paraId="0245B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390" w:type="dxa"/>
          </w:tcPr>
          <w:p w14:paraId="350DD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360" w:type="dxa"/>
          </w:tcPr>
          <w:p w14:paraId="53DBC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Увековечение памяти погибших при защите </w:t>
            </w:r>
          </w:p>
          <w:p w14:paraId="4F87F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Отечества на территории муниципального образования Березниковский сельсовет </w:t>
            </w:r>
          </w:p>
        </w:tc>
      </w:tr>
      <w:tr w14:paraId="02408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390" w:type="dxa"/>
          </w:tcPr>
          <w:p w14:paraId="3985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14:paraId="0C18D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0" w:type="dxa"/>
          </w:tcPr>
          <w:p w14:paraId="77008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восстановление (ремонт, реставрация, </w:t>
            </w:r>
          </w:p>
          <w:p w14:paraId="7A268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благоустройство) воинских захоронений на </w:t>
            </w:r>
          </w:p>
          <w:p w14:paraId="29503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Березниковский сельсовет Рыльского района;</w:t>
            </w:r>
          </w:p>
          <w:p w14:paraId="0A23D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патриотизма у граждан Российской Федерации, особенно подрастающего поколения, и подготовка их к достойному и самоотверженному служению обществу и государству, к выполнению обязанностей по защите Отечества.</w:t>
            </w:r>
          </w:p>
        </w:tc>
      </w:tr>
      <w:tr w14:paraId="7F898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390" w:type="dxa"/>
          </w:tcPr>
          <w:p w14:paraId="14706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  <w:p w14:paraId="69075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60" w:type="dxa"/>
          </w:tcPr>
          <w:p w14:paraId="77DC9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14:paraId="50687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390" w:type="dxa"/>
          </w:tcPr>
          <w:p w14:paraId="10194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14:paraId="4B509B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60" w:type="dxa"/>
          </w:tcPr>
          <w:p w14:paraId="79891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Березниковского сельсовета Рыльского района Курской области </w:t>
            </w:r>
          </w:p>
        </w:tc>
      </w:tr>
      <w:tr w14:paraId="7C834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390" w:type="dxa"/>
          </w:tcPr>
          <w:p w14:paraId="1CF37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Объемы и</w:t>
            </w:r>
          </w:p>
          <w:p w14:paraId="52EC15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</w:p>
          <w:p w14:paraId="54C93C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  <w:p w14:paraId="1EACC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60" w:type="dxa"/>
          </w:tcPr>
          <w:p w14:paraId="768DD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объём финансирования мероприятий Программы составляет   тыс.руб (прогнозно) , в том числе:</w:t>
            </w:r>
          </w:p>
          <w:p w14:paraId="3A76E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3000,00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 рублей. (прогнозно), будет осуществляться за счет следующих источников финансирования, </w:t>
            </w:r>
          </w:p>
          <w:p w14:paraId="248DD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бюджет  МО Березниковский сельсовет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тыс.рублей;</w:t>
            </w:r>
          </w:p>
          <w:p w14:paraId="165C8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30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7A17D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(ремонт, реставрация, благоустройство ) воинского захоронения на территории МО Березниковский сельсовет с. Капыстичи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,с. Асмолово (благоустройство)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28EB883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2026год-0,0 </w:t>
            </w:r>
          </w:p>
          <w:p w14:paraId="39ECA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25E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F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реализации Программы отдельные основные мероприятия могут уточняться, а объем финансирования подлежит корректировке с учетом утвержденных расходов федерального , областного и местного бюджета.  </w:t>
            </w:r>
          </w:p>
          <w:p w14:paraId="5ED10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B30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F738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390" w:type="dxa"/>
          </w:tcPr>
          <w:p w14:paraId="06D5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конечные</w:t>
            </w:r>
          </w:p>
          <w:p w14:paraId="7EB6C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реализации</w:t>
            </w:r>
          </w:p>
          <w:p w14:paraId="18FBA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60" w:type="dxa"/>
          </w:tcPr>
          <w:p w14:paraId="141A3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восстановление (ремонт, реставрация, </w:t>
            </w:r>
          </w:p>
          <w:p w14:paraId="4B4F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благоустройство) воинских захоронений на </w:t>
            </w:r>
          </w:p>
          <w:p w14:paraId="05BB0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Березниковский сельсовет с. Асмолово с. Капыстичи;</w:t>
            </w:r>
          </w:p>
          <w:p w14:paraId="09DA7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--воспитание патриотизма у граждан Российской Федерации, особенно подрастающего поколения, и подготовка их к достойному и самоотверженному служению обществу и государству, к выполнению обязанностей по защите Отечества.</w:t>
            </w:r>
          </w:p>
          <w:p w14:paraId="3DC6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97E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390" w:type="dxa"/>
          </w:tcPr>
          <w:p w14:paraId="21DDB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организации контроля за исполнением программы</w:t>
            </w:r>
          </w:p>
          <w:p w14:paraId="26E534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0" w:type="dxa"/>
          </w:tcPr>
          <w:p w14:paraId="4F0F7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муниципальной программы осуществляет Администрация Березниковского сельсовета</w:t>
            </w:r>
          </w:p>
          <w:p w14:paraId="3076C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Рыльского района Курской области </w:t>
            </w:r>
          </w:p>
        </w:tc>
      </w:tr>
    </w:tbl>
    <w:p w14:paraId="607A92D4"/>
    <w:p w14:paraId="28CFC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419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3C8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 ее решения</w:t>
      </w:r>
    </w:p>
    <w:p w14:paraId="7EEB991C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программными методами</w:t>
      </w:r>
    </w:p>
    <w:p w14:paraId="43DE1595">
      <w:pPr>
        <w:tabs>
          <w:tab w:val="left" w:pos="4367"/>
        </w:tabs>
        <w:spacing w:after="0" w:line="240" w:lineRule="auto"/>
        <w:ind w:firstLine="709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Увековечение памяти погибших при защите Отечества является священным долгом каждого гражданина Российской Федерации. В соответствии с Законом Российской Федерации от 01.01.01 года N 4292-1 «Об увековечении памяти погибших при защите Отечества» ответственность за содержание воинских захоронений на территории Российской Федерации возлагается на </w:t>
      </w:r>
      <w:r>
        <w:fldChar w:fldCharType="begin"/>
      </w:r>
      <w:r>
        <w:instrText xml:space="preserve"> HYPERLINK "https://pandia.ru/text/category/organi_mestnogo_samoupravleniya/" \h </w:instrText>
      </w:r>
      <w:r>
        <w:fldChar w:fldCharType="separate"/>
      </w:r>
      <w:r>
        <w:rPr>
          <w:rFonts w:ascii="Times" w:hAnsi="Times" w:cs="Times"/>
          <w:color w:val="000000"/>
          <w:sz w:val="28"/>
          <w:szCs w:val="28"/>
        </w:rPr>
        <w:t>органы местного самоуправления</w:t>
      </w:r>
      <w:r>
        <w:rPr>
          <w:rFonts w:ascii="Times" w:hAnsi="Times" w:cs="Times"/>
          <w:color w:val="000000"/>
          <w:sz w:val="28"/>
          <w:szCs w:val="28"/>
        </w:rPr>
        <w:fldChar w:fldCharType="end"/>
      </w:r>
      <w:r>
        <w:rPr>
          <w:rFonts w:ascii="Times" w:hAnsi="Times" w:cs="Times"/>
          <w:color w:val="000000"/>
          <w:sz w:val="28"/>
          <w:szCs w:val="28"/>
        </w:rPr>
        <w:t xml:space="preserve">. На территории </w:t>
      </w:r>
      <w:r>
        <w:rPr>
          <w:rFonts w:ascii="Times" w:hAnsi="Times" w:cs="Times"/>
          <w:sz w:val="28"/>
          <w:szCs w:val="28"/>
        </w:rPr>
        <w:t>Березниковского сельсовета Рыльского района расположены братские могилы:</w:t>
      </w:r>
    </w:p>
    <w:p w14:paraId="3870FCDD">
      <w:pPr>
        <w:tabs>
          <w:tab w:val="left" w:pos="4367"/>
        </w:tabs>
        <w:spacing w:after="0" w:line="240" w:lineRule="auto"/>
        <w:ind w:left="36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В с. Капыстичи - памятник регионального  значения «Братская могила воинов Советской армии, погибших в период Великой Отечественной войны, захоронено 25 человек, установлено фамилий 25. Скульптура установлена в 1966 году, зарегистрированный в едином государственном реестре объектов культурного наследия (памятников истории и культуры) народов Российской Федерации, регистрационный номер 461510377230005, который является памятником Великой Отечественной войны, подлежащим охране и сохранению.</w:t>
      </w:r>
    </w:p>
    <w:p w14:paraId="14FFF4CE">
      <w:pPr>
        <w:tabs>
          <w:tab w:val="left" w:pos="4367"/>
        </w:tabs>
        <w:spacing w:after="0" w:line="240" w:lineRule="auto"/>
        <w:ind w:firstLine="709"/>
        <w:jc w:val="both"/>
        <w:rPr>
          <w:rFonts w:ascii="Times" w:hAnsi="Times" w:cs="Times"/>
          <w:sz w:val="28"/>
          <w:szCs w:val="28"/>
        </w:rPr>
      </w:pPr>
    </w:p>
    <w:p w14:paraId="65E8F9F9">
      <w:pPr>
        <w:tabs>
          <w:tab w:val="left" w:pos="43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</w:rPr>
        <w:t>ся на Братских могиле надгробья, памятник, обелиск, элементы ограждения и другие мемориальные сооружения из бетона, мрамора и металла под воздействием атмосферных осадков и перепадов температур стали иметь значительные повреждения. Указанные обстоятельства могут повлечь необратимый процесс дальнейшего разрушения памятника героического подвига и, как следствие, необходимость финансовых вложений.</w:t>
      </w:r>
    </w:p>
    <w:p w14:paraId="4E75D5D2">
      <w:pPr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ab/>
      </w:r>
      <w:r>
        <w:rPr>
          <w:rFonts w:ascii="Times" w:hAnsi="Times" w:cs="Times"/>
          <w:color w:val="000000"/>
          <w:sz w:val="28"/>
          <w:szCs w:val="28"/>
        </w:rPr>
        <w:t>Администрация муниципального образования Березниковский сельсовет Рыльского района, в соответствии с установленными полномочиями по содержанию в порядке и благоустройству военно-мемориальных объектов, расположенных на территории поселения, . В целях реконструкции (ремонта) данн</w:t>
      </w:r>
      <w:r>
        <w:rPr>
          <w:rFonts w:ascii="Times" w:hAnsi="Times" w:cs="Times"/>
          <w:sz w:val="28"/>
          <w:szCs w:val="28"/>
        </w:rPr>
        <w:t>ых</w:t>
      </w:r>
      <w:r>
        <w:rPr>
          <w:rFonts w:ascii="Times" w:hAnsi="Times" w:cs="Times"/>
          <w:color w:val="000000"/>
          <w:sz w:val="28"/>
          <w:szCs w:val="28"/>
        </w:rPr>
        <w:t xml:space="preserve"> объект</w:t>
      </w:r>
      <w:r>
        <w:rPr>
          <w:rFonts w:ascii="Times" w:hAnsi="Times" w:cs="Times"/>
          <w:sz w:val="28"/>
          <w:szCs w:val="28"/>
        </w:rPr>
        <w:t>ов</w:t>
      </w:r>
      <w:r>
        <w:rPr>
          <w:rFonts w:ascii="Times" w:hAnsi="Times" w:cs="Times"/>
          <w:color w:val="000000"/>
          <w:sz w:val="28"/>
          <w:szCs w:val="28"/>
        </w:rPr>
        <w:t xml:space="preserve"> предполагается осуществлять мероприятия по оборудованию мест для возложения венков, пешеходных дорожек, озеленению, реставрации памятника, нанесению имен и воинских з</w:t>
      </w:r>
      <w:r>
        <w:rPr>
          <w:rFonts w:ascii="Times" w:hAnsi="Times" w:cs="Times"/>
          <w:sz w:val="28"/>
          <w:szCs w:val="28"/>
        </w:rPr>
        <w:t>ваний,</w:t>
      </w:r>
      <w:r>
        <w:rPr>
          <w:rFonts w:ascii="Times" w:hAnsi="Times" w:cs="Times"/>
          <w:color w:val="000000"/>
          <w:sz w:val="28"/>
          <w:szCs w:val="28"/>
        </w:rPr>
        <w:t xml:space="preserve"> замене ограждений, установке бордюров замену надгробий и мемориальных плит. Проблему ремонта и благоустройства памятник</w:t>
      </w:r>
      <w:r>
        <w:rPr>
          <w:rFonts w:ascii="Times" w:hAnsi="Times" w:cs="Times"/>
          <w:sz w:val="28"/>
          <w:szCs w:val="28"/>
        </w:rPr>
        <w:t>ов</w:t>
      </w:r>
      <w:r>
        <w:rPr>
          <w:rFonts w:ascii="Times" w:hAnsi="Times" w:cs="Times"/>
          <w:color w:val="000000"/>
          <w:sz w:val="28"/>
          <w:szCs w:val="28"/>
        </w:rPr>
        <w:t xml:space="preserve"> необходимо решать программным методом, предусматривающим совместное финансирование ремонта и благоустройства, в том числе из бюджетов всех уровней. Использование программного метода для восстановления (ремонта, реставрации, благоустройства) позволяет создать необходимые условия и предпосылки  для  максимально эффективного  управления  финансами бюджета </w:t>
      </w:r>
      <w:r>
        <w:rPr>
          <w:rFonts w:ascii="Times" w:hAnsi="Times" w:cs="Times"/>
          <w:sz w:val="28"/>
          <w:szCs w:val="28"/>
        </w:rPr>
        <w:t xml:space="preserve">Березниковского сельсовета Рыльского района </w:t>
      </w:r>
      <w:r>
        <w:rPr>
          <w:rFonts w:ascii="Times" w:hAnsi="Times" w:cs="Times"/>
          <w:color w:val="000000"/>
          <w:sz w:val="28"/>
          <w:szCs w:val="28"/>
        </w:rPr>
        <w:t>с  учетом бюджетных ограничений в соответствии с приоритетами государственной политики в области увековечения памяти погибших при защите Отечества.</w:t>
      </w:r>
    </w:p>
    <w:p w14:paraId="0104F828">
      <w:pPr>
        <w:ind w:firstLine="708"/>
        <w:jc w:val="center"/>
        <w:rPr>
          <w:rFonts w:ascii="Times" w:hAnsi="Times" w:cs="Times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Цели, задачи и сроки реализации Программы</w:t>
      </w:r>
    </w:p>
    <w:p w14:paraId="57B1B48A">
      <w:pPr>
        <w:spacing w:after="0"/>
        <w:ind w:firstLine="708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Одним из  основных  направлений  увековечения  памяти  погибших при защите  Отечества  является  обеспечение  сохранности  воинских  захоронений. Добиться уважительного отношения к этим местам памяти и гордости нашего народа можно лишь путем использования возможностей государства, в том числе программными средствами.</w:t>
      </w:r>
    </w:p>
    <w:p w14:paraId="3D2C530A">
      <w:pPr>
        <w:spacing w:after="0"/>
        <w:ind w:firstLine="708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Целью  Программы  является  увековечение  памяти  погибших  при защите Отечества на территории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color w:val="000000"/>
          <w:sz w:val="28"/>
          <w:szCs w:val="28"/>
        </w:rPr>
        <w:t xml:space="preserve">муниципального образования Березниковский сельсовет . </w:t>
      </w:r>
    </w:p>
    <w:p w14:paraId="4988FB62">
      <w:pPr>
        <w:spacing w:after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Исходя  из  основных  направлений  военно-мемориальной  работы  в сфере увековечения памяти погибших при защите Отечества, включающей комплекс  задач  по  обустройству  мест  захоронения,  содержанию  воинских  захоронений, укреплению  особого  отношения  со  стороны  государства  к  воинским захоронениям,  дополнительной  реализации  форм  увековечения  памяти погибших при защите Отечества,  предусматривается решение следующих основных задач:</w:t>
      </w:r>
    </w:p>
    <w:p w14:paraId="6F7A617E">
      <w:pPr>
        <w:spacing w:after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- восстановление (ремонт, реставрация, благоустройство) воинских захоронений на </w:t>
      </w:r>
    </w:p>
    <w:p w14:paraId="60600DFC">
      <w:pPr>
        <w:spacing w:after="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территории муниципального образования Б</w:t>
      </w:r>
      <w:r>
        <w:rPr>
          <w:rFonts w:ascii="Times" w:hAnsi="Times" w:cs="Times"/>
          <w:sz w:val="28"/>
          <w:szCs w:val="28"/>
        </w:rPr>
        <w:t>ерезниковский сельсовет Рыльского района Курской области</w:t>
      </w:r>
      <w:r>
        <w:rPr>
          <w:rFonts w:ascii="Times" w:hAnsi="Times" w:cs="Times"/>
          <w:color w:val="000000"/>
          <w:sz w:val="28"/>
          <w:szCs w:val="28"/>
        </w:rPr>
        <w:t>;</w:t>
      </w:r>
    </w:p>
    <w:p w14:paraId="4AADE35E">
      <w:pPr>
        <w:numPr>
          <w:ilvl w:val="0"/>
          <w:numId w:val="3"/>
        </w:numPr>
        <w:spacing w:after="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нанесенных имен (воинских званий и инициалов) погибших при защите Отечества</w:t>
      </w:r>
    </w:p>
    <w:p w14:paraId="196263D9">
      <w:pPr>
        <w:numPr>
          <w:ilvl w:val="0"/>
          <w:numId w:val="3"/>
        </w:numPr>
        <w:spacing w:after="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установка мемориальных знаков на воинском захоронении </w:t>
      </w:r>
    </w:p>
    <w:p w14:paraId="1D2A4508">
      <w:pPr>
        <w:numPr>
          <w:ilvl w:val="0"/>
          <w:numId w:val="3"/>
        </w:numPr>
        <w:spacing w:after="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- воспитание патриотизма у граждан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color w:val="000000"/>
          <w:sz w:val="28"/>
          <w:szCs w:val="28"/>
        </w:rPr>
        <w:t>муниципального образования, особенно подрастающего поколения, и подготовка их к достойному и самоотверженному служению обществу и государству, к выполнению обязанностей по защите Отечества.</w:t>
      </w:r>
    </w:p>
    <w:p w14:paraId="5E94D2AC">
      <w:pPr>
        <w:spacing w:after="0"/>
        <w:ind w:firstLine="708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Решение  указанных  задач  необходимо  в  силу  сохранения исторической  справедливости  в  отношении  победителей  во  Второй мировой  войне,  увековечения  достойной  памяти  погибших  при  защите Отечества. Реализация  Программы  будет  осуществляться  в  20</w:t>
      </w:r>
      <w:r>
        <w:rPr>
          <w:rFonts w:ascii="Times" w:hAnsi="Times" w:cs="Times"/>
          <w:sz w:val="28"/>
          <w:szCs w:val="28"/>
        </w:rPr>
        <w:t>2</w:t>
      </w:r>
      <w:r>
        <w:rPr>
          <w:rFonts w:hint="default" w:ascii="Times" w:hAnsi="Times" w:cs="Times"/>
          <w:sz w:val="28"/>
          <w:szCs w:val="28"/>
          <w:lang w:val="ru-RU"/>
        </w:rPr>
        <w:t>5</w:t>
      </w:r>
      <w:r>
        <w:rPr>
          <w:rFonts w:ascii="Times" w:hAnsi="Times" w:cs="Times"/>
          <w:color w:val="000000"/>
          <w:sz w:val="28"/>
          <w:szCs w:val="28"/>
        </w:rPr>
        <w:t xml:space="preserve"> - 202</w:t>
      </w:r>
      <w:r>
        <w:rPr>
          <w:rFonts w:hint="default" w:ascii="Times" w:hAnsi="Times" w:cs="Times"/>
          <w:color w:val="000000"/>
          <w:sz w:val="28"/>
          <w:szCs w:val="28"/>
          <w:lang w:val="ru-RU"/>
        </w:rPr>
        <w:t>6</w:t>
      </w:r>
      <w:r>
        <w:rPr>
          <w:rFonts w:ascii="Times" w:hAnsi="Times" w:cs="Times"/>
          <w:color w:val="000000"/>
          <w:sz w:val="28"/>
          <w:szCs w:val="28"/>
        </w:rPr>
        <w:t xml:space="preserve"> годах</w:t>
      </w:r>
      <w:r>
        <w:rPr>
          <w:rFonts w:ascii="Times" w:hAnsi="Times" w:cs="Times"/>
          <w:sz w:val="28"/>
          <w:szCs w:val="28"/>
        </w:rPr>
        <w:t xml:space="preserve"> без деления на этапы. </w:t>
      </w:r>
    </w:p>
    <w:p w14:paraId="6FC0EF27">
      <w:pPr>
        <w:spacing w:after="0"/>
        <w:ind w:firstLine="708"/>
        <w:jc w:val="both"/>
        <w:rPr>
          <w:rFonts w:ascii="Times" w:hAnsi="Times" w:cs="Times"/>
          <w:color w:val="000000"/>
          <w:sz w:val="28"/>
          <w:szCs w:val="28"/>
        </w:rPr>
      </w:pPr>
    </w:p>
    <w:p w14:paraId="7DE29CA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3. Перечень, краткое описание подпрограммы и мероприятий муниципальной программы</w:t>
      </w:r>
    </w:p>
    <w:p w14:paraId="0B7CE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 нет.</w:t>
      </w:r>
    </w:p>
    <w:p w14:paraId="019ED401">
      <w:pPr>
        <w:spacing w:after="0"/>
        <w:ind w:firstLine="708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В целях реконструкции (ремонта) данн</w:t>
      </w:r>
      <w:r>
        <w:rPr>
          <w:rFonts w:ascii="Times" w:hAnsi="Times" w:cs="Times"/>
          <w:sz w:val="28"/>
          <w:szCs w:val="28"/>
        </w:rPr>
        <w:t>ых</w:t>
      </w:r>
      <w:r>
        <w:rPr>
          <w:rFonts w:ascii="Times" w:hAnsi="Times" w:cs="Times"/>
          <w:color w:val="000000"/>
          <w:sz w:val="28"/>
          <w:szCs w:val="28"/>
        </w:rPr>
        <w:t xml:space="preserve"> объект</w:t>
      </w:r>
      <w:r>
        <w:rPr>
          <w:rFonts w:ascii="Times" w:hAnsi="Times" w:cs="Times"/>
          <w:sz w:val="28"/>
          <w:szCs w:val="28"/>
        </w:rPr>
        <w:t>ов</w:t>
      </w:r>
      <w:r>
        <w:rPr>
          <w:rFonts w:ascii="Times" w:hAnsi="Times" w:cs="Times"/>
          <w:color w:val="000000"/>
          <w:sz w:val="28"/>
          <w:szCs w:val="28"/>
        </w:rPr>
        <w:t xml:space="preserve"> предполагается осуществлять мероприятия по оборудованию мест для возложения венков, пешеходных дорожек, озеленению, реставрации памятника, нанесение имен (</w:t>
      </w:r>
      <w:r>
        <w:rPr>
          <w:rFonts w:ascii="Times" w:hAnsi="Times" w:cs="Times"/>
          <w:sz w:val="28"/>
          <w:szCs w:val="28"/>
        </w:rPr>
        <w:t>воинских званий</w:t>
      </w:r>
      <w:r>
        <w:rPr>
          <w:rFonts w:ascii="Times" w:hAnsi="Times" w:cs="Times"/>
          <w:color w:val="000000"/>
          <w:sz w:val="28"/>
          <w:szCs w:val="28"/>
        </w:rPr>
        <w:t>, фамилий и инициалов) установка мемориальных знаков,  замене ограждений и установке бордюров.</w:t>
      </w:r>
    </w:p>
    <w:p w14:paraId="09771D06">
      <w:pPr>
        <w:spacing w:after="0"/>
        <w:ind w:firstLine="567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В  результате  проведения  работ  будет  гарантирована  сохранность воинских захоронений в неизменном состоянии в среднем на </w:t>
      </w:r>
      <w:r>
        <w:rPr>
          <w:rFonts w:ascii="Times" w:hAnsi="Times" w:cs="Times"/>
          <w:sz w:val="28"/>
          <w:szCs w:val="28"/>
        </w:rPr>
        <w:t>10</w:t>
      </w:r>
      <w:r>
        <w:rPr>
          <w:rFonts w:ascii="Times" w:hAnsi="Times" w:cs="Times"/>
          <w:color w:val="000000"/>
          <w:sz w:val="28"/>
          <w:szCs w:val="28"/>
        </w:rPr>
        <w:t xml:space="preserve"> - </w:t>
      </w:r>
      <w:r>
        <w:rPr>
          <w:rFonts w:ascii="Times" w:hAnsi="Times" w:cs="Times"/>
          <w:sz w:val="28"/>
          <w:szCs w:val="28"/>
        </w:rPr>
        <w:t>15</w:t>
      </w:r>
      <w:r>
        <w:rPr>
          <w:rFonts w:ascii="Times" w:hAnsi="Times" w:cs="Times"/>
          <w:color w:val="000000"/>
          <w:sz w:val="28"/>
          <w:szCs w:val="28"/>
        </w:rPr>
        <w:t xml:space="preserve"> лет. Высокая  эффективность  реализации  мероприятий  Программы  обеспечивается путем: </w:t>
      </w:r>
    </w:p>
    <w:p w14:paraId="2EC79A0C">
      <w:pPr>
        <w:spacing w:after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- финансирования из различных уровней бюджетной системы, а именно из федерального и местного;</w:t>
      </w:r>
    </w:p>
    <w:p w14:paraId="41B9ACC9">
      <w:pPr>
        <w:spacing w:after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- использование современных материалов для ремонтных работ; </w:t>
      </w:r>
    </w:p>
    <w:p w14:paraId="3F1B9199">
      <w:pPr>
        <w:spacing w:after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- проведения  работ  высококвалифицированными  специалистами строительных специальностей и при необходимости реставраторами; </w:t>
      </w:r>
    </w:p>
    <w:p w14:paraId="16A90B99">
      <w:pPr>
        <w:spacing w:after="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Финансирование проводимых мероприятий осуществляется в виде предоставления субсидий бюджету МО “Березниковский сельсовет” Рыльского района Курской области за счет средств областного бюджета, предоставляемых на основании соглашений, заключаемых с комитетом жилищно-коммунального хозяйства и ТЭК Курской области (далее соответственно - субсидии, соглашения)</w:t>
      </w:r>
    </w:p>
    <w:p w14:paraId="064E93EA">
      <w:pPr>
        <w:spacing w:after="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 Правила предоставления и распределения субсидий из областного бюджета бюджету Березниковского сельсовета Рыльского района на софинансирование расходных обязательств , связанных с реализацией мероприятий муниципальной программы «Увековечение памяти погибших при защите Отечества муниципального образования Березниковский сельсовет Рыльского района Курской области на 202</w:t>
      </w:r>
      <w:r>
        <w:rPr>
          <w:rFonts w:hint="default" w:ascii="Times" w:hAnsi="Times" w:cs="Times"/>
          <w:sz w:val="28"/>
          <w:szCs w:val="28"/>
          <w:lang w:val="ru-RU"/>
        </w:rPr>
        <w:t>5</w:t>
      </w:r>
      <w:r>
        <w:rPr>
          <w:rFonts w:ascii="Times" w:hAnsi="Times" w:cs="Times"/>
          <w:sz w:val="28"/>
          <w:szCs w:val="28"/>
        </w:rPr>
        <w:t>-202</w:t>
      </w:r>
      <w:r>
        <w:rPr>
          <w:rFonts w:hint="default" w:ascii="Times" w:hAnsi="Times" w:cs="Times"/>
          <w:sz w:val="28"/>
          <w:szCs w:val="28"/>
          <w:lang w:val="ru-RU"/>
        </w:rPr>
        <w:t>6</w:t>
      </w:r>
      <w:r>
        <w:rPr>
          <w:rFonts w:ascii="Times" w:hAnsi="Times" w:cs="Times"/>
          <w:sz w:val="28"/>
          <w:szCs w:val="28"/>
        </w:rPr>
        <w:t xml:space="preserve"> годы» утверждены Администрацией Курской области. </w:t>
      </w:r>
    </w:p>
    <w:p w14:paraId="1159E7D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Достижению основных показателей реализации муниципальной программы и выполнению поставленных задач в муниципальной программе могут препятствовать неблагоприятные внешние и внутренние условия развития экономики (рост инфляции, экономический кризис,  уменьшение финансирования). </w:t>
      </w:r>
    </w:p>
    <w:p w14:paraId="1499DB6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Значения плановых индикаторов результативности программы подлежат корректировке в случае возникновения следующих рисков:</w:t>
      </w:r>
    </w:p>
    <w:p w14:paraId="37D7A21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дефицита средств  бюджета для  финансирования программы;</w:t>
      </w:r>
    </w:p>
    <w:p w14:paraId="4C22101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иных непреодолимых обстоятельств, влияющих на выполнение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64F90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62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14:paraId="5F2CF4E8">
      <w:pPr>
        <w:spacing w:after="0"/>
        <w:ind w:firstLine="708"/>
        <w:jc w:val="both"/>
        <w:rPr>
          <w:rFonts w:ascii="Times" w:hAnsi="Times" w:cs="Times"/>
          <w:color w:val="000000"/>
          <w:sz w:val="28"/>
          <w:szCs w:val="28"/>
        </w:rPr>
      </w:pPr>
    </w:p>
    <w:p w14:paraId="0994A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3000,00</w:t>
      </w:r>
      <w:r>
        <w:rPr>
          <w:rFonts w:ascii="Times New Roman" w:hAnsi="Times New Roman" w:cs="Times New Roman"/>
          <w:sz w:val="28"/>
          <w:szCs w:val="28"/>
        </w:rPr>
        <w:t xml:space="preserve"> тыс.рублей (прогнозно), будет осуществляться за счет следующих источников финансирования, в том числе:</w:t>
      </w:r>
    </w:p>
    <w:p w14:paraId="688DB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бюджет Березниковского  МО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3000,</w:t>
      </w:r>
      <w:r>
        <w:rPr>
          <w:rFonts w:ascii="Times New Roman" w:hAnsi="Times New Roman" w:cs="Times New Roman"/>
          <w:sz w:val="28"/>
          <w:szCs w:val="28"/>
        </w:rPr>
        <w:t>00  тыс.рублей;</w:t>
      </w:r>
    </w:p>
    <w:p w14:paraId="1C4B7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тыс рублей. (прогнозно), будет осуществляться за счет следующих источников финансирования, в том числе:</w:t>
      </w:r>
    </w:p>
    <w:p w14:paraId="19D68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бюджет Березниковского  МО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0,00</w:t>
      </w:r>
      <w:r>
        <w:rPr>
          <w:rFonts w:ascii="Times New Roman" w:hAnsi="Times New Roman" w:cs="Times New Roman"/>
          <w:sz w:val="28"/>
          <w:szCs w:val="28"/>
        </w:rPr>
        <w:t>тыс.рублей;</w:t>
      </w:r>
    </w:p>
    <w:p w14:paraId="4F703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32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возможны корректировки финансирования мероприятий в ходе реализации программы по мере необходимости решения вновь поставленных задач.</w:t>
      </w:r>
    </w:p>
    <w:p w14:paraId="65422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DF53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4E59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015A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26AD9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Методика оценки эффективности реализации муниципальной программы.</w:t>
      </w:r>
    </w:p>
    <w:p w14:paraId="464ED6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осуществляется путем сравнения значений показателей в год окончания ее реализации с их целевыми значениями. При этом результативность каждого мероприятия Программы оценивается исходя из соответствия его ожидаемых результатов поставленной цели и степени приближения к этой цели. </w:t>
      </w:r>
    </w:p>
    <w:p w14:paraId="0ACB71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591F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63ED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Прогноз ожидаемых социально-экономических результатов</w:t>
      </w:r>
    </w:p>
    <w:p w14:paraId="2EA0261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14:paraId="534E889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040575">
      <w:pPr>
        <w:spacing w:after="0"/>
        <w:ind w:firstLine="708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Реализация  Программы  позволит  к  концу  202</w:t>
      </w:r>
      <w:r>
        <w:rPr>
          <w:rFonts w:hint="default" w:ascii="Times" w:hAnsi="Times" w:cs="Times"/>
          <w:color w:val="000000"/>
          <w:sz w:val="28"/>
          <w:szCs w:val="28"/>
          <w:lang w:val="ru-RU"/>
        </w:rPr>
        <w:t>6</w:t>
      </w:r>
      <w:r>
        <w:rPr>
          <w:rFonts w:ascii="Times" w:hAnsi="Times" w:cs="Times"/>
          <w:color w:val="000000"/>
          <w:sz w:val="28"/>
          <w:szCs w:val="28"/>
        </w:rPr>
        <w:t xml:space="preserve">  года  значительно улучшить состояние Братск</w:t>
      </w:r>
      <w:r>
        <w:rPr>
          <w:rFonts w:ascii="Times" w:hAnsi="Times" w:cs="Times"/>
          <w:sz w:val="28"/>
          <w:szCs w:val="28"/>
        </w:rPr>
        <w:t>их</w:t>
      </w:r>
      <w:r>
        <w:rPr>
          <w:rFonts w:ascii="Times" w:hAnsi="Times" w:cs="Times"/>
          <w:color w:val="000000"/>
          <w:sz w:val="28"/>
          <w:szCs w:val="28"/>
        </w:rPr>
        <w:t xml:space="preserve"> могил в </w:t>
      </w:r>
      <w:r>
        <w:rPr>
          <w:rFonts w:ascii="Times" w:hAnsi="Times" w:cs="Times"/>
          <w:sz w:val="28"/>
          <w:szCs w:val="28"/>
        </w:rPr>
        <w:t>с</w:t>
      </w:r>
      <w:r>
        <w:rPr>
          <w:rFonts w:ascii="Times" w:hAnsi="Times" w:cs="Times"/>
          <w:color w:val="000000"/>
          <w:sz w:val="28"/>
          <w:szCs w:val="28"/>
        </w:rPr>
        <w:t>.</w:t>
      </w:r>
      <w:r>
        <w:rPr>
          <w:rFonts w:ascii="Times" w:hAnsi="Times" w:cs="Times"/>
          <w:sz w:val="28"/>
          <w:szCs w:val="28"/>
        </w:rPr>
        <w:t>Асмолово и с. Капыстичи</w:t>
      </w:r>
      <w:r>
        <w:rPr>
          <w:rFonts w:ascii="Times" w:hAnsi="Times" w:cs="Times"/>
          <w:color w:val="000000"/>
          <w:sz w:val="28"/>
          <w:szCs w:val="28"/>
        </w:rPr>
        <w:t xml:space="preserve">  , расположенн</w:t>
      </w:r>
      <w:r>
        <w:rPr>
          <w:rFonts w:ascii="Times" w:hAnsi="Times" w:cs="Times"/>
          <w:sz w:val="28"/>
          <w:szCs w:val="28"/>
        </w:rPr>
        <w:t xml:space="preserve">ых </w:t>
      </w:r>
      <w:r>
        <w:rPr>
          <w:rFonts w:ascii="Times" w:hAnsi="Times" w:cs="Times"/>
          <w:color w:val="000000"/>
          <w:sz w:val="28"/>
          <w:szCs w:val="28"/>
        </w:rPr>
        <w:t xml:space="preserve"> на территории  муниципального образования Березниковский сельсовет</w:t>
      </w:r>
      <w:r>
        <w:rPr>
          <w:rFonts w:ascii="Times" w:hAnsi="Times" w:cs="Times"/>
          <w:sz w:val="28"/>
          <w:szCs w:val="28"/>
        </w:rPr>
        <w:t xml:space="preserve"> и </w:t>
      </w:r>
      <w:r>
        <w:rPr>
          <w:rFonts w:ascii="Times" w:hAnsi="Times" w:cs="Times"/>
          <w:color w:val="000000"/>
          <w:sz w:val="28"/>
          <w:szCs w:val="28"/>
        </w:rPr>
        <w:t xml:space="preserve"> обеспечит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color w:val="000000"/>
          <w:sz w:val="28"/>
          <w:szCs w:val="28"/>
        </w:rPr>
        <w:t xml:space="preserve"> сохранение восстановленн</w:t>
      </w:r>
      <w:r>
        <w:rPr>
          <w:rFonts w:ascii="Times" w:hAnsi="Times" w:cs="Times"/>
          <w:sz w:val="28"/>
          <w:szCs w:val="28"/>
        </w:rPr>
        <w:t>ых</w:t>
      </w:r>
      <w:r>
        <w:rPr>
          <w:rFonts w:ascii="Times" w:hAnsi="Times" w:cs="Times"/>
          <w:color w:val="000000"/>
          <w:sz w:val="28"/>
          <w:szCs w:val="28"/>
        </w:rPr>
        <w:t xml:space="preserve">  воинск</w:t>
      </w:r>
      <w:r>
        <w:rPr>
          <w:rFonts w:ascii="Times" w:hAnsi="Times" w:cs="Times"/>
          <w:sz w:val="28"/>
          <w:szCs w:val="28"/>
        </w:rPr>
        <w:t>их</w:t>
      </w:r>
      <w:r>
        <w:rPr>
          <w:rFonts w:ascii="Times" w:hAnsi="Times" w:cs="Times"/>
          <w:color w:val="000000"/>
          <w:sz w:val="28"/>
          <w:szCs w:val="28"/>
        </w:rPr>
        <w:t xml:space="preserve">  захоронени</w:t>
      </w:r>
      <w:r>
        <w:rPr>
          <w:rFonts w:ascii="Times" w:hAnsi="Times" w:cs="Times"/>
          <w:sz w:val="28"/>
          <w:szCs w:val="28"/>
        </w:rPr>
        <w:t>й</w:t>
      </w:r>
      <w:r>
        <w:rPr>
          <w:rFonts w:ascii="Times" w:hAnsi="Times" w:cs="Times"/>
          <w:color w:val="000000"/>
          <w:sz w:val="28"/>
          <w:szCs w:val="28"/>
        </w:rPr>
        <w:t xml:space="preserve">  в  хорошем  состоянии  на протяжении длительного времени. </w:t>
      </w:r>
    </w:p>
    <w:p w14:paraId="48AB916E">
      <w:pPr>
        <w:spacing w:after="0"/>
        <w:ind w:firstLine="708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Реализация  Программы  не  предполагает  возникновения  экологических последствий.</w:t>
      </w:r>
    </w:p>
    <w:p w14:paraId="110C2704">
      <w:pPr>
        <w:spacing w:after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Совокупный  эффект от реализации мероприятий  Программы  можно рассматривать  как  сочетание  воспитательного,  экономического  и социального эффектов. Воспитательный  эффект  предусматривает  формирование уважительного  отношения  граждан  к  памяти  погибших  при  защите Отечества,  чувства  гордости  за свою отчизну,  а  также  упрочение  статуса России  как  великой  культурной  державы,  имеющей  героическое  историческое наследие.</w:t>
      </w:r>
    </w:p>
    <w:p w14:paraId="1B236E30">
      <w:pPr>
        <w:spacing w:after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Экономический  эффект  возникает  в  результате  своевременного выполнения  мероприятий  Программы,  после  которых  не  потребуются государственные  расходы  на  первоочередные  мероприятия  по обустройству  и  восстановлению  воинских  захоронений  в  течение следующих </w:t>
      </w:r>
      <w:r>
        <w:rPr>
          <w:rFonts w:ascii="Times" w:hAnsi="Times" w:cs="Times"/>
          <w:sz w:val="28"/>
          <w:szCs w:val="28"/>
        </w:rPr>
        <w:t>1</w:t>
      </w:r>
      <w:r>
        <w:rPr>
          <w:rFonts w:ascii="Times" w:hAnsi="Times" w:cs="Times"/>
          <w:color w:val="000000"/>
          <w:sz w:val="28"/>
          <w:szCs w:val="28"/>
        </w:rPr>
        <w:t xml:space="preserve">0 - </w:t>
      </w:r>
      <w:r>
        <w:rPr>
          <w:rFonts w:ascii="Times" w:hAnsi="Times" w:cs="Times"/>
          <w:sz w:val="28"/>
          <w:szCs w:val="28"/>
        </w:rPr>
        <w:t>1</w:t>
      </w:r>
      <w:r>
        <w:rPr>
          <w:rFonts w:ascii="Times" w:hAnsi="Times" w:cs="Times"/>
          <w:color w:val="000000"/>
          <w:sz w:val="28"/>
          <w:szCs w:val="28"/>
        </w:rPr>
        <w:t>5 лет.</w:t>
      </w:r>
    </w:p>
    <w:p w14:paraId="745C65B5">
      <w:pPr>
        <w:spacing w:after="0"/>
        <w:ind w:firstLine="708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Социальный эффект  проявится в воспитании патриотизма у граждан </w:t>
      </w:r>
    </w:p>
    <w:p w14:paraId="3A8AA10D">
      <w:pPr>
        <w:spacing w:after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подрастающего  поколения и подготовке их к достойному и самоотверженному служению обществу и государству, к выполнению обязанностей по защите Отечества.</w:t>
      </w:r>
    </w:p>
    <w:p w14:paraId="5DFD6D3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7592E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Механизм реализации муниципальной программы и контроль за ее выполнением.</w:t>
      </w:r>
    </w:p>
    <w:p w14:paraId="04A1566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ABD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управления Программой направлена на достижение поставленных Программой целей. </w:t>
      </w:r>
    </w:p>
    <w:p w14:paraId="466D5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Субъектом бюджетного планирования программы является Администрация Березниковского сельсовета Рыльского района Курской области.</w:t>
      </w:r>
    </w:p>
    <w:p w14:paraId="3C2F4B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Программы производится за счет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бюджетов.</w:t>
      </w:r>
    </w:p>
    <w:p w14:paraId="03441F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Программы  осуществляют Администрация Березниковского сельсовета Рыльского района Курской области как главный распорядитель бюджетных средств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B530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Администрация Березниковского сельсовета Рыльского района Курской области  вносит в установленном порядке предложения по уточнению мероприятий Программы с учетом складывающейся обстановки на территории  Березниковского сельсовета Рыльского района Курской области в части воинских захоронений, которые требуют восстановления (ремонта, реставрации, благоустройства). </w:t>
      </w:r>
    </w:p>
    <w:p w14:paraId="3915D5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осуществляет Администрация Березниковского сельсовета Рыльского района Курской области.</w:t>
      </w:r>
    </w:p>
    <w:p w14:paraId="6FC979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7CB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F80D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844E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6D58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709" w:right="850" w:bottom="993" w:left="993" w:header="708" w:footer="708" w:gutter="0"/>
          <w:pgNumType w:start="1"/>
          <w:cols w:space="720" w:num="1"/>
        </w:sectPr>
      </w:pPr>
    </w:p>
    <w:p w14:paraId="2B22E1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9B339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Приложение№1 </w:t>
      </w:r>
    </w:p>
    <w:p w14:paraId="64A0054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“Увековечивание памяти погибших </w:t>
      </w:r>
    </w:p>
    <w:p w14:paraId="4757609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14:paraId="79ACF8C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Березниковский сельсовет Рыльского района Курской области</w:t>
      </w:r>
    </w:p>
    <w:p w14:paraId="3FC7D91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</w:p>
    <w:p w14:paraId="29F556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Прогнозируемые значения целевых индикаторов и показателей , муниципальной программы «Увековечение памяти погибших при защите Отечества муниципального образования Березниковский сельсовет Рыльского района Курской области на 2024-2025 годы»</w:t>
      </w:r>
    </w:p>
    <w:p w14:paraId="0C10E7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D984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485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630"/>
        <w:gridCol w:w="4320"/>
        <w:gridCol w:w="2475"/>
        <w:gridCol w:w="2475"/>
        <w:gridCol w:w="2475"/>
        <w:gridCol w:w="2475"/>
      </w:tblGrid>
      <w:tr w14:paraId="3B7F6F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45F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76717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0D1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индикаторов и показателей, целей и задач Программы 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C19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742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416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индикаторов и показателей Программы </w:t>
            </w:r>
          </w:p>
          <w:p w14:paraId="4F042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6562C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tcW w:w="742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AD0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Цель. Увековечивание памяти погибших при защите Отечества</w:t>
            </w:r>
          </w:p>
          <w:p w14:paraId="0EF07F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Задача. Поддержание военно-мемориальных объектов Березниковского сельсовета Рыльского района Курской области в удовлетворительном состоянии. 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B94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4F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28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реализации Программы</w:t>
            </w:r>
          </w:p>
        </w:tc>
      </w:tr>
      <w:tr w14:paraId="2DCDC8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270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376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650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208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C4C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517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14:paraId="070584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A19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69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(ремонт, реставрация, благоустройство) воинского захоронения «Братская могила» с. Капыстичи  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47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6FE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BB7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6E3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781EA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534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64DC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753A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708" w:right="850" w:bottom="992" w:left="992" w:header="708" w:footer="708" w:gutter="0"/>
      <w:cols w:space="720" w:num="1"/>
      <w:rtlGutter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24A5D7"/>
    <w:multiLevelType w:val="singleLevel"/>
    <w:tmpl w:val="AF24A5D7"/>
    <w:lvl w:ilvl="0" w:tentative="0">
      <w:start w:val="2"/>
      <w:numFmt w:val="decimal"/>
      <w:suff w:val="space"/>
      <w:lvlText w:val="%1)"/>
      <w:lvlJc w:val="left"/>
    </w:lvl>
  </w:abstractNum>
  <w:abstractNum w:abstractNumId="1">
    <w:nsid w:val="2BB03783"/>
    <w:multiLevelType w:val="multilevel"/>
    <w:tmpl w:val="2BB03783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9894872"/>
    <w:multiLevelType w:val="singleLevel"/>
    <w:tmpl w:val="49894872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18A"/>
    <w:rsid w:val="000006DE"/>
    <w:rsid w:val="0000716F"/>
    <w:rsid w:val="00047A39"/>
    <w:rsid w:val="0007157E"/>
    <w:rsid w:val="000825C4"/>
    <w:rsid w:val="00111A45"/>
    <w:rsid w:val="00137D29"/>
    <w:rsid w:val="002468D9"/>
    <w:rsid w:val="00351CAA"/>
    <w:rsid w:val="00440ADF"/>
    <w:rsid w:val="00487D81"/>
    <w:rsid w:val="00536DC6"/>
    <w:rsid w:val="006472D1"/>
    <w:rsid w:val="0065434E"/>
    <w:rsid w:val="00797D20"/>
    <w:rsid w:val="007F32DE"/>
    <w:rsid w:val="00803FB4"/>
    <w:rsid w:val="008D0394"/>
    <w:rsid w:val="008F1812"/>
    <w:rsid w:val="00927069"/>
    <w:rsid w:val="00AC0538"/>
    <w:rsid w:val="00AF018A"/>
    <w:rsid w:val="00B75556"/>
    <w:rsid w:val="00C57B7A"/>
    <w:rsid w:val="00C61483"/>
    <w:rsid w:val="00D36CC1"/>
    <w:rsid w:val="00FA77E5"/>
    <w:rsid w:val="1D870000"/>
    <w:rsid w:val="30593376"/>
    <w:rsid w:val="364C46C9"/>
    <w:rsid w:val="41145FB3"/>
    <w:rsid w:val="462F2EB1"/>
    <w:rsid w:val="69345CA5"/>
    <w:rsid w:val="6CEC5B19"/>
    <w:rsid w:val="74692D0E"/>
    <w:rsid w:val="7569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2">
    <w:name w:val="heading 1"/>
    <w:basedOn w:val="3"/>
    <w:next w:val="3"/>
    <w:link w:val="14"/>
    <w:qFormat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link w:val="15"/>
    <w:qFormat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link w:val="16"/>
    <w:qFormat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link w:val="17"/>
    <w:qFormat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3"/>
    <w:next w:val="3"/>
    <w:link w:val="18"/>
    <w:qFormat/>
    <w:uiPriority w:val="99"/>
    <w:pPr>
      <w:keepNext/>
      <w:keepLines/>
      <w:spacing w:before="220" w:after="40"/>
      <w:outlineLvl w:val="4"/>
    </w:pPr>
    <w:rPr>
      <w:b/>
    </w:rPr>
  </w:style>
  <w:style w:type="paragraph" w:styleId="8">
    <w:name w:val="heading 6"/>
    <w:basedOn w:val="3"/>
    <w:next w:val="3"/>
    <w:link w:val="19"/>
    <w:qFormat/>
    <w:uiPriority w:val="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qFormat/>
    <w:uiPriority w:val="99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styleId="11">
    <w:name w:val="Hyperlink"/>
    <w:basedOn w:val="9"/>
    <w:semiHidden/>
    <w:qFormat/>
    <w:uiPriority w:val="99"/>
    <w:rPr>
      <w:rFonts w:cs="Times New Roman"/>
      <w:color w:val="0000FF"/>
      <w:u w:val="single"/>
    </w:rPr>
  </w:style>
  <w:style w:type="paragraph" w:styleId="12">
    <w:name w:val="Title"/>
    <w:basedOn w:val="3"/>
    <w:next w:val="3"/>
    <w:link w:val="20"/>
    <w:qFormat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Subtitle"/>
    <w:basedOn w:val="3"/>
    <w:next w:val="3"/>
    <w:link w:val="21"/>
    <w:qFormat/>
    <w:uiPriority w:val="9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14">
    <w:name w:val="Heading 1 Char"/>
    <w:basedOn w:val="9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5">
    <w:name w:val="Heading 2 Char"/>
    <w:basedOn w:val="9"/>
    <w:link w:val="4"/>
    <w:semiHidden/>
    <w:qFormat/>
    <w:locked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6">
    <w:name w:val="Heading 3 Char"/>
    <w:basedOn w:val="9"/>
    <w:link w:val="5"/>
    <w:semiHidden/>
    <w:qFormat/>
    <w:locked/>
    <w:uiPriority w:val="99"/>
    <w:rPr>
      <w:rFonts w:ascii="Cambria" w:hAnsi="Cambria" w:cs="Times New Roman"/>
      <w:b/>
      <w:bCs/>
      <w:sz w:val="26"/>
      <w:szCs w:val="26"/>
    </w:rPr>
  </w:style>
  <w:style w:type="character" w:customStyle="1" w:styleId="17">
    <w:name w:val="Heading 4 Char"/>
    <w:basedOn w:val="9"/>
    <w:link w:val="6"/>
    <w:semiHidden/>
    <w:qFormat/>
    <w:locked/>
    <w:uiPriority w:val="99"/>
    <w:rPr>
      <w:rFonts w:ascii="Calibri" w:hAnsi="Calibri" w:cs="Times New Roman"/>
      <w:b/>
      <w:bCs/>
      <w:sz w:val="28"/>
      <w:szCs w:val="28"/>
    </w:rPr>
  </w:style>
  <w:style w:type="character" w:customStyle="1" w:styleId="18">
    <w:name w:val="Heading 5 Char"/>
    <w:basedOn w:val="9"/>
    <w:link w:val="7"/>
    <w:semiHidden/>
    <w:qFormat/>
    <w:locked/>
    <w:uiPriority w:val="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9">
    <w:name w:val="Heading 6 Char"/>
    <w:basedOn w:val="9"/>
    <w:link w:val="8"/>
    <w:semiHidden/>
    <w:qFormat/>
    <w:locked/>
    <w:uiPriority w:val="99"/>
    <w:rPr>
      <w:rFonts w:ascii="Calibri" w:hAnsi="Calibri" w:cs="Times New Roman"/>
      <w:b/>
      <w:bCs/>
    </w:rPr>
  </w:style>
  <w:style w:type="character" w:customStyle="1" w:styleId="20">
    <w:name w:val="Title Char"/>
    <w:basedOn w:val="9"/>
    <w:link w:val="12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1">
    <w:name w:val="Subtitle Char"/>
    <w:basedOn w:val="9"/>
    <w:link w:val="13"/>
    <w:qFormat/>
    <w:locked/>
    <w:uiPriority w:val="99"/>
    <w:rPr>
      <w:rFonts w:ascii="Cambria" w:hAnsi="Cambria" w:cs="Times New Roman"/>
      <w:sz w:val="24"/>
      <w:szCs w:val="24"/>
    </w:rPr>
  </w:style>
  <w:style w:type="table" w:customStyle="1" w:styleId="22">
    <w:name w:val="Стиль"/>
    <w:qFormat/>
    <w:uiPriority w:val="99"/>
    <w:rPr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Стиль4"/>
    <w:qFormat/>
    <w:uiPriority w:val="99"/>
    <w:rPr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Стиль3"/>
    <w:qFormat/>
    <w:uiPriority w:val="99"/>
    <w:rPr>
      <w:sz w:val="20"/>
      <w:szCs w:val="20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Стиль2"/>
    <w:qFormat/>
    <w:uiPriority w:val="99"/>
    <w:rPr>
      <w:sz w:val="20"/>
      <w:szCs w:val="20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Стиль1"/>
    <w:qFormat/>
    <w:uiPriority w:val="99"/>
    <w:rPr>
      <w:sz w:val="20"/>
      <w:szCs w:val="20"/>
    </w:rPr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9</Pages>
  <Words>3565</Words>
  <Characters>20323</Characters>
  <Lines>0</Lines>
  <Paragraphs>0</Paragraphs>
  <TotalTime>96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2019-09-06T10:52:00Z</dcterms:created>
  <dc:creator>я</dc:creator>
  <cp:lastModifiedBy>User</cp:lastModifiedBy>
  <dcterms:modified xsi:type="dcterms:W3CDTF">2024-12-18T08:46:50Z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80BEB06447614C0C8FA27952CFAD3C54_12</vt:lpwstr>
  </property>
</Properties>
</file>